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1549EE52" w:rsidR="008B5913" w:rsidRPr="005D667A" w:rsidRDefault="00E9206F" w:rsidP="001B7E4B">
            <w:pPr>
              <w:rPr>
                <w:rFonts w:asciiTheme="majorBidi" w:hAnsiTheme="majorBidi" w:cstheme="majorBidi"/>
              </w:rPr>
            </w:pPr>
            <w:r>
              <w:rPr>
                <w:b/>
              </w:rPr>
              <w:t>Cosmetic Preparations</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092F8A36" w:rsidR="008B5913" w:rsidRPr="005D667A" w:rsidRDefault="00E9206F" w:rsidP="008B5913">
            <w:pPr>
              <w:rPr>
                <w:rFonts w:asciiTheme="majorBidi" w:hAnsiTheme="majorBidi" w:cstheme="majorBidi"/>
                <w:b/>
                <w:bCs/>
              </w:rPr>
            </w:pPr>
            <w:r>
              <w:rPr>
                <w:b/>
                <w:bCs/>
              </w:rPr>
              <w:t>PHCU539</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528FAA80" w:rsidR="008B5913" w:rsidRPr="005D667A" w:rsidRDefault="001B7E4B" w:rsidP="00B51873">
            <w:pPr>
              <w:rPr>
                <w:rFonts w:asciiTheme="majorBidi" w:hAnsiTheme="majorBidi" w:cstheme="majorBidi"/>
                <w:b/>
                <w:bCs/>
              </w:rPr>
            </w:pPr>
            <w:r w:rsidRPr="005D667A">
              <w:rPr>
                <w:rFonts w:asciiTheme="majorBidi" w:hAnsiTheme="majorBidi" w:cstheme="majorBidi"/>
                <w:b/>
                <w:bCs/>
                <w:color w:val="000000" w:themeColor="text1"/>
              </w:rPr>
              <w:t>Pharmaceutical Sciences</w:t>
            </w:r>
            <w:r w:rsidR="000F64E1">
              <w:rPr>
                <w:rFonts w:asciiTheme="majorBidi" w:hAnsiTheme="majorBidi" w:cstheme="majorBidi"/>
                <w:b/>
                <w:bCs/>
                <w:color w:val="000000" w:themeColor="text1"/>
              </w:rPr>
              <w:t xml:space="preserve"> </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1A69FC5C" w:rsidR="008B5913" w:rsidRPr="005D667A" w:rsidRDefault="001B7E4B" w:rsidP="008B5913">
            <w:pPr>
              <w:rPr>
                <w:rFonts w:asciiTheme="majorBidi" w:hAnsiTheme="majorBidi" w:cstheme="majorBidi"/>
                <w:b/>
                <w:bCs/>
                <w:lang w:bidi="ar-EG"/>
              </w:rPr>
            </w:pPr>
            <w:r w:rsidRPr="005D667A">
              <w:rPr>
                <w:b/>
              </w:rPr>
              <w:t>Pharmaceutics</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0AFD318A" w:rsidR="008B5913" w:rsidRPr="005D667A" w:rsidRDefault="001B7E4B" w:rsidP="008B5913">
            <w:pPr>
              <w:rPr>
                <w:rFonts w:asciiTheme="majorBidi" w:hAnsiTheme="majorBidi" w:cstheme="majorBidi"/>
                <w:b/>
                <w:bCs/>
              </w:rPr>
            </w:pPr>
            <w:r w:rsidRPr="005D667A">
              <w:rPr>
                <w:b/>
              </w:rPr>
              <w:t>Pharmacy</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431D4CBB" w:rsidR="008B5913" w:rsidRPr="005D667A" w:rsidRDefault="001B7E4B" w:rsidP="008B5913">
            <w:pPr>
              <w:rPr>
                <w:rFonts w:asciiTheme="majorBidi" w:hAnsiTheme="majorBidi" w:cstheme="majorBidi"/>
                <w:b/>
                <w:bCs/>
              </w:rPr>
            </w:pPr>
            <w:r w:rsidRPr="005D667A">
              <w:rPr>
                <w:rFonts w:asciiTheme="majorBidi" w:hAnsiTheme="majorBidi" w:cstheme="majorBidi"/>
                <w:b/>
                <w:bCs/>
                <w:color w:val="000000" w:themeColor="text1"/>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C4364A">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C4364A">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6A20823C" w:rsidR="007A428A" w:rsidRDefault="00C4364A">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hyperlink>
          <w:r w:rsidR="008A68B4" w:rsidRPr="008A68B4">
            <w:rPr>
              <w:rStyle w:val="Hyperlink"/>
              <w:noProof/>
              <w:color w:val="auto"/>
              <w:u w:val="none"/>
            </w:rPr>
            <w:t>3</w:t>
          </w:r>
        </w:p>
        <w:p w14:paraId="71D695A3" w14:textId="6F366932" w:rsidR="007A428A" w:rsidRDefault="00C4364A">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2E259A">
              <w:rPr>
                <w:rStyle w:val="Hyperlink"/>
                <w:rFonts w:hint="cs"/>
                <w:noProof/>
                <w:rtl/>
              </w:rPr>
              <w:t>4</w:t>
            </w:r>
          </w:hyperlink>
        </w:p>
        <w:p w14:paraId="5037922A" w14:textId="4D7BC18E" w:rsidR="007A428A" w:rsidRDefault="00C4364A">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2E259A">
              <w:rPr>
                <w:rStyle w:val="Hyperlink"/>
                <w:rFonts w:hint="cs"/>
                <w:noProof/>
                <w:rtl/>
              </w:rPr>
              <w:t>4</w:t>
            </w:r>
          </w:hyperlink>
        </w:p>
        <w:p w14:paraId="7EEF2A26" w14:textId="3DD39917" w:rsidR="007A428A" w:rsidRDefault="00C4364A">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3830EC4A" w14:textId="39D44FFC" w:rsidR="007A428A" w:rsidRDefault="00C4364A">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2E259A">
              <w:rPr>
                <w:rStyle w:val="Hyperlink"/>
                <w:rFonts w:hint="cs"/>
                <w:rtl/>
              </w:rPr>
              <w:t>5</w:t>
            </w:r>
          </w:hyperlink>
        </w:p>
        <w:p w14:paraId="47E5AFB8" w14:textId="02CCCEC7" w:rsidR="007A428A" w:rsidRDefault="00C4364A">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hyperlink>
          <w:r w:rsidR="00806397" w:rsidRPr="00806397">
            <w:rPr>
              <w:rStyle w:val="Hyperlink"/>
              <w:noProof/>
              <w:color w:val="auto"/>
              <w:u w:val="none"/>
            </w:rPr>
            <w:t>5</w:t>
          </w:r>
        </w:p>
        <w:p w14:paraId="519301B5" w14:textId="17AB8CE7" w:rsidR="007A428A" w:rsidRDefault="00C4364A">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436A5750" w:rsidR="007A428A" w:rsidRDefault="00C4364A">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hyperlink>
          <w:r w:rsidR="008A68B4" w:rsidRPr="008A68B4">
            <w:rPr>
              <w:rStyle w:val="Hyperlink"/>
              <w:color w:val="auto"/>
              <w:u w:val="none"/>
            </w:rPr>
            <w:t>5</w:t>
          </w:r>
        </w:p>
        <w:p w14:paraId="3901AB53" w14:textId="712FC2B4" w:rsidR="007A428A" w:rsidRDefault="00C4364A">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3E2A90">
              <w:rPr>
                <w:rStyle w:val="Hyperlink"/>
                <w:rFonts w:hint="cs"/>
                <w:rtl/>
              </w:rPr>
              <w:t>6</w:t>
            </w:r>
          </w:hyperlink>
        </w:p>
        <w:p w14:paraId="1016677F" w14:textId="64194EE1" w:rsidR="007A428A" w:rsidRDefault="00C4364A">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2E259A">
              <w:rPr>
                <w:rStyle w:val="Hyperlink"/>
                <w:rFonts w:hint="cs"/>
                <w:noProof/>
                <w:rtl/>
              </w:rPr>
              <w:t>6</w:t>
            </w:r>
          </w:hyperlink>
        </w:p>
        <w:p w14:paraId="468D2C88" w14:textId="46A31C9A" w:rsidR="007A428A" w:rsidRDefault="00C4364A">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3E2A90">
              <w:rPr>
                <w:rStyle w:val="Hyperlink"/>
                <w:rFonts w:hint="cs"/>
                <w:noProof/>
                <w:rtl/>
              </w:rPr>
              <w:t>6</w:t>
            </w:r>
          </w:hyperlink>
        </w:p>
        <w:p w14:paraId="30F23C7E" w14:textId="17AF79CF" w:rsidR="007A428A" w:rsidRDefault="00C4364A">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hyperlink>
          <w:r w:rsidR="008A68B4" w:rsidRPr="008A68B4">
            <w:rPr>
              <w:rStyle w:val="Hyperlink"/>
              <w:color w:val="auto"/>
              <w:u w:val="none"/>
            </w:rPr>
            <w:t>6</w:t>
          </w:r>
        </w:p>
        <w:p w14:paraId="58077481" w14:textId="31D8ABBF" w:rsidR="007A428A" w:rsidRDefault="00C4364A">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hyperlink>
          <w:r w:rsidR="008A68B4" w:rsidRPr="008A68B4">
            <w:rPr>
              <w:rStyle w:val="Hyperlink"/>
              <w:color w:val="auto"/>
              <w:u w:val="none"/>
            </w:rPr>
            <w:t>6</w:t>
          </w:r>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272"/>
        <w:gridCol w:w="185"/>
        <w:gridCol w:w="386"/>
        <w:gridCol w:w="382"/>
        <w:gridCol w:w="68"/>
        <w:gridCol w:w="270"/>
        <w:gridCol w:w="616"/>
        <w:gridCol w:w="270"/>
        <w:gridCol w:w="334"/>
        <w:gridCol w:w="295"/>
        <w:gridCol w:w="270"/>
        <w:gridCol w:w="1941"/>
        <w:gridCol w:w="270"/>
        <w:gridCol w:w="1744"/>
      </w:tblGrid>
      <w:tr w:rsidR="00591D51" w:rsidRPr="005D2DDD" w14:paraId="4F0E5AB4" w14:textId="77777777" w:rsidTr="00B51873">
        <w:trPr>
          <w:jc w:val="center"/>
        </w:trPr>
        <w:tc>
          <w:tcPr>
            <w:tcW w:w="3315" w:type="dxa"/>
            <w:gridSpan w:val="8"/>
            <w:tcBorders>
              <w:top w:val="single" w:sz="4" w:space="0" w:color="auto"/>
              <w:left w:val="single" w:sz="4" w:space="0" w:color="auto"/>
              <w:bottom w:val="single" w:sz="4" w:space="0" w:color="auto"/>
              <w:right w:val="nil"/>
            </w:tcBorders>
          </w:tcPr>
          <w:p w14:paraId="00EEE0EB" w14:textId="29947748" w:rsidR="00591D51" w:rsidRPr="000F64E1" w:rsidRDefault="00591D51" w:rsidP="00153081">
            <w:pPr>
              <w:rPr>
                <w:rFonts w:asciiTheme="majorBidi" w:hAnsiTheme="majorBidi" w:cstheme="majorBidi"/>
                <w:bCs/>
                <w:sz w:val="26"/>
                <w:szCs w:val="26"/>
                <w:rtl/>
                <w:lang w:bidi="ar-EG"/>
              </w:rPr>
            </w:pPr>
            <w:r w:rsidRPr="000F64E1">
              <w:rPr>
                <w:b/>
                <w:bCs/>
              </w:rPr>
              <w:t>1.  Credit hours:</w:t>
            </w:r>
            <w:r w:rsidR="000F64E1">
              <w:rPr>
                <w:b/>
                <w:bCs/>
              </w:rPr>
              <w:t xml:space="preserve"> </w:t>
            </w:r>
            <w:r w:rsidR="00E9206F">
              <w:rPr>
                <w:bCs/>
              </w:rPr>
              <w:t>2</w:t>
            </w:r>
            <w:r w:rsidR="000F64E1">
              <w:rPr>
                <w:bCs/>
              </w:rPr>
              <w:t xml:space="preserve"> </w:t>
            </w:r>
            <w:r w:rsidR="00B51873">
              <w:rPr>
                <w:bCs/>
              </w:rPr>
              <w:t xml:space="preserve">hours </w:t>
            </w:r>
            <w:r w:rsidR="00E9206F">
              <w:rPr>
                <w:rFonts w:asciiTheme="majorBidi" w:hAnsiTheme="majorBidi" w:cstheme="majorBidi"/>
                <w:bCs/>
                <w:lang w:bidi="ar-EG"/>
              </w:rPr>
              <w:t>(2+0</w:t>
            </w:r>
            <w:r w:rsidR="000F64E1" w:rsidRPr="000F64E1">
              <w:rPr>
                <w:rFonts w:asciiTheme="majorBidi" w:hAnsiTheme="majorBidi" w:cstheme="majorBidi"/>
                <w:bCs/>
                <w:lang w:bidi="ar-EG"/>
              </w:rPr>
              <w:t>)</w:t>
            </w:r>
            <w:r w:rsidR="000F64E1" w:rsidRPr="000F64E1">
              <w:rPr>
                <w:bCs/>
              </w:rPr>
              <w:t xml:space="preserve">                           </w:t>
            </w:r>
          </w:p>
        </w:tc>
        <w:tc>
          <w:tcPr>
            <w:tcW w:w="6010" w:type="dxa"/>
            <w:gridSpan w:val="9"/>
            <w:tcBorders>
              <w:top w:val="single" w:sz="4" w:space="0" w:color="auto"/>
              <w:left w:val="nil"/>
              <w:bottom w:val="single" w:sz="4" w:space="0" w:color="auto"/>
              <w:right w:val="single" w:sz="4" w:space="0" w:color="auto"/>
            </w:tcBorders>
          </w:tcPr>
          <w:p w14:paraId="67374992" w14:textId="471DED4C" w:rsidR="00591D51" w:rsidRPr="000F64E1" w:rsidRDefault="00591D51" w:rsidP="00F07193">
            <w:pPr>
              <w:rPr>
                <w:rFonts w:asciiTheme="majorBidi" w:hAnsiTheme="majorBidi" w:cstheme="majorBidi"/>
                <w:bCs/>
                <w:rtl/>
                <w:lang w:bidi="ar-EG"/>
              </w:rPr>
            </w:pPr>
          </w:p>
        </w:tc>
      </w:tr>
      <w:tr w:rsidR="00F07193" w:rsidRPr="005D2DDD" w14:paraId="333CB29B" w14:textId="77777777" w:rsidTr="00B51873">
        <w:trPr>
          <w:jc w:val="center"/>
        </w:trPr>
        <w:tc>
          <w:tcPr>
            <w:tcW w:w="9325" w:type="dxa"/>
            <w:gridSpan w:val="17"/>
            <w:tcBorders>
              <w:top w:val="single" w:sz="4"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B51873">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338" w:type="dxa"/>
            <w:gridSpan w:val="2"/>
            <w:tcBorders>
              <w:top w:val="single" w:sz="4" w:space="0" w:color="auto"/>
              <w:left w:val="single" w:sz="4" w:space="0" w:color="auto"/>
              <w:bottom w:val="single" w:sz="4" w:space="0" w:color="auto"/>
              <w:right w:val="single" w:sz="4" w:space="0" w:color="auto"/>
            </w:tcBorders>
            <w:vAlign w:val="center"/>
          </w:tcPr>
          <w:p w14:paraId="3CA483F7" w14:textId="773C08DA" w:rsidR="00591D51" w:rsidRPr="005D667A" w:rsidRDefault="005D667A" w:rsidP="00F07193">
            <w:pPr>
              <w:rPr>
                <w:b/>
              </w:rPr>
            </w:pPr>
            <w:r w:rsidRPr="00EC6337">
              <w:rPr>
                <w:b/>
              </w:rPr>
              <w:t>√</w:t>
            </w:r>
          </w:p>
        </w:tc>
        <w:tc>
          <w:tcPr>
            <w:tcW w:w="1515"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B51873">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3"/>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386" w:type="dxa"/>
            <w:tcBorders>
              <w:top w:val="single" w:sz="4" w:space="0" w:color="auto"/>
              <w:left w:val="single" w:sz="4" w:space="0" w:color="auto"/>
              <w:bottom w:val="single" w:sz="8" w:space="0" w:color="auto"/>
              <w:right w:val="single" w:sz="4" w:space="0" w:color="auto"/>
            </w:tcBorders>
            <w:vAlign w:val="center"/>
          </w:tcPr>
          <w:p w14:paraId="37734DC9" w14:textId="6B09EFE9" w:rsidR="00591D51" w:rsidRPr="00AF0E98" w:rsidRDefault="00AF0E98" w:rsidP="00F07193">
            <w:pPr>
              <w:rPr>
                <w:b/>
              </w:rPr>
            </w:pPr>
            <w:r w:rsidRPr="00EC6337">
              <w:rPr>
                <w:b/>
              </w:rPr>
              <w:t>√</w:t>
            </w:r>
          </w:p>
        </w:tc>
        <w:tc>
          <w:tcPr>
            <w:tcW w:w="1336" w:type="dxa"/>
            <w:gridSpan w:val="4"/>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B51873">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0973C93E" w:rsidR="00CC4A74" w:rsidRPr="000F64E1" w:rsidRDefault="000F64E1" w:rsidP="00CC4A74">
            <w:pPr>
              <w:rPr>
                <w:rFonts w:asciiTheme="majorBidi" w:hAnsiTheme="majorBidi" w:cstheme="majorBidi"/>
                <w:bCs/>
                <w:rtl/>
                <w:lang w:bidi="ar-EG"/>
              </w:rPr>
            </w:pPr>
            <w:r>
              <w:rPr>
                <w:rFonts w:asciiTheme="majorBidi" w:hAnsiTheme="majorBidi" w:cstheme="majorBidi"/>
                <w:bCs/>
                <w:lang w:bidi="ar-EG"/>
              </w:rPr>
              <w:t xml:space="preserve">Level </w:t>
            </w:r>
            <w:r w:rsidR="00AF0E98" w:rsidRPr="000F64E1">
              <w:rPr>
                <w:rFonts w:asciiTheme="majorBidi" w:hAnsiTheme="majorBidi" w:cstheme="majorBidi"/>
                <w:bCs/>
                <w:lang w:bidi="ar-EG"/>
              </w:rPr>
              <w:t>10</w:t>
            </w:r>
            <w:r w:rsidR="00B51873">
              <w:rPr>
                <w:rFonts w:asciiTheme="majorBidi" w:hAnsiTheme="majorBidi" w:cstheme="majorBidi"/>
                <w:bCs/>
                <w:lang w:bidi="ar-EG"/>
              </w:rPr>
              <w:t xml:space="preserve"> / 5</w:t>
            </w:r>
            <w:r w:rsidR="00B51873" w:rsidRPr="00B51873">
              <w:rPr>
                <w:rFonts w:asciiTheme="majorBidi" w:hAnsiTheme="majorBidi" w:cstheme="majorBidi"/>
                <w:bCs/>
                <w:vertAlign w:val="superscript"/>
                <w:lang w:bidi="ar-EG"/>
              </w:rPr>
              <w:t>th</w:t>
            </w:r>
            <w:r w:rsidR="00B51873">
              <w:rPr>
                <w:rFonts w:asciiTheme="majorBidi" w:hAnsiTheme="majorBidi" w:cstheme="majorBidi"/>
                <w:bCs/>
                <w:lang w:bidi="ar-EG"/>
              </w:rPr>
              <w:t xml:space="preserve"> year</w:t>
            </w:r>
          </w:p>
        </w:tc>
      </w:tr>
      <w:tr w:rsidR="00E63B5F" w:rsidRPr="005D2DDD" w14:paraId="79106C60" w14:textId="77777777" w:rsidTr="00B51873">
        <w:trPr>
          <w:trHeight w:val="277"/>
          <w:jc w:val="center"/>
        </w:trPr>
        <w:tc>
          <w:tcPr>
            <w:tcW w:w="9325" w:type="dxa"/>
            <w:gridSpan w:val="17"/>
            <w:tcBorders>
              <w:top w:val="single" w:sz="8" w:space="0" w:color="auto"/>
            </w:tcBorders>
          </w:tcPr>
          <w:p w14:paraId="2B63C0AF" w14:textId="56812C74" w:rsidR="00E63B5F" w:rsidRPr="00B51873" w:rsidRDefault="00E63B5F" w:rsidP="00F07193">
            <w:pPr>
              <w:rPr>
                <w:rFonts w:asciiTheme="majorBidi" w:hAnsiTheme="majorBidi" w:cstheme="majorBidi"/>
                <w:lang w:bidi="ar-EG"/>
              </w:rPr>
            </w:pPr>
            <w:r w:rsidRPr="00FD1A64">
              <w:rPr>
                <w:b/>
                <w:bCs/>
              </w:rPr>
              <w:t xml:space="preserve">4.  Pre-requisites for this course </w:t>
            </w:r>
            <w:r w:rsidRPr="00743E1A">
              <w:rPr>
                <w:sz w:val="20"/>
                <w:szCs w:val="20"/>
              </w:rPr>
              <w:t>(if any)</w:t>
            </w:r>
            <w:r w:rsidRPr="00FD1A64">
              <w:rPr>
                <w:b/>
                <w:bCs/>
              </w:rPr>
              <w:t>:</w:t>
            </w:r>
            <w:r w:rsidR="00AF0E98">
              <w:rPr>
                <w:b/>
                <w:bCs/>
              </w:rPr>
              <w:t xml:space="preserve"> </w:t>
            </w:r>
            <w:r w:rsidR="00E9206F">
              <w:rPr>
                <w:bCs/>
              </w:rPr>
              <w:t>Pharmaceutics-III</w:t>
            </w:r>
            <w:r w:rsidR="00B51873" w:rsidRPr="00B51873">
              <w:rPr>
                <w:bCs/>
              </w:rPr>
              <w:t xml:space="preserve"> (</w:t>
            </w:r>
            <w:r w:rsidR="00153081" w:rsidRPr="00B51873">
              <w:rPr>
                <w:bCs/>
              </w:rPr>
              <w:t>PHCU</w:t>
            </w:r>
            <w:r w:rsidR="00E9206F">
              <w:rPr>
                <w:bCs/>
              </w:rPr>
              <w:t>534</w:t>
            </w:r>
            <w:r w:rsidR="00B51873" w:rsidRPr="00B51873">
              <w:rPr>
                <w:bCs/>
              </w:rPr>
              <w:t>)</w:t>
            </w: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B51873">
        <w:trPr>
          <w:jc w:val="center"/>
        </w:trPr>
        <w:tc>
          <w:tcPr>
            <w:tcW w:w="9325" w:type="dxa"/>
            <w:gridSpan w:val="17"/>
            <w:tcBorders>
              <w:top w:val="single" w:sz="8" w:space="0" w:color="auto"/>
              <w:bottom w:val="nil"/>
            </w:tcBorders>
          </w:tcPr>
          <w:p w14:paraId="39E0A534" w14:textId="6D9F401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AF0E98">
              <w:rPr>
                <w:b/>
                <w:bCs/>
              </w:rPr>
              <w:t xml:space="preserve"> </w:t>
            </w:r>
            <w:r w:rsidR="00B51873">
              <w:rPr>
                <w:bCs/>
              </w:rPr>
              <w:t>None</w:t>
            </w:r>
            <w:r w:rsidR="000F64E1">
              <w:rPr>
                <w:b/>
                <w:bCs/>
              </w:rPr>
              <w:t xml:space="preserve"> </w:t>
            </w:r>
          </w:p>
        </w:tc>
      </w:tr>
      <w:tr w:rsidR="00591D51" w:rsidRPr="005D2DDD" w14:paraId="7F58EB75" w14:textId="77777777" w:rsidTr="00B51873">
        <w:trPr>
          <w:trHeight w:val="80"/>
          <w:jc w:val="center"/>
        </w:trPr>
        <w:tc>
          <w:tcPr>
            <w:tcW w:w="9325" w:type="dxa"/>
            <w:gridSpan w:val="17"/>
            <w:tcBorders>
              <w:top w:val="nil"/>
            </w:tcBorders>
          </w:tcPr>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1080D6B8" w:rsidR="00CC4A74" w:rsidRPr="005D2DDD" w:rsidRDefault="00E9206F" w:rsidP="00CC4A74">
            <w:pPr>
              <w:bidi/>
              <w:jc w:val="center"/>
              <w:rPr>
                <w:rFonts w:asciiTheme="majorBidi" w:hAnsiTheme="majorBidi" w:cstheme="majorBidi"/>
                <w:lang w:bidi="ar-EG"/>
              </w:rPr>
            </w:pPr>
            <w:r>
              <w:rPr>
                <w:rFonts w:asciiTheme="majorBidi" w:hAnsiTheme="majorBidi" w:cstheme="majorBidi" w:hint="cs"/>
                <w:rtl/>
                <w:lang w:bidi="ar-EG"/>
              </w:rPr>
              <w:t>3</w:t>
            </w:r>
            <w:r w:rsidR="00B51873">
              <w:rPr>
                <w:rFonts w:asciiTheme="majorBidi" w:hAnsiTheme="majorBidi" w:cstheme="majorBidi" w:hint="cs"/>
                <w:rtl/>
                <w:lang w:bidi="ar-EG"/>
              </w:rPr>
              <w:t>0</w:t>
            </w:r>
          </w:p>
        </w:tc>
        <w:tc>
          <w:tcPr>
            <w:tcW w:w="2342" w:type="dxa"/>
            <w:tcBorders>
              <w:top w:val="single" w:sz="8" w:space="0" w:color="auto"/>
              <w:left w:val="single" w:sz="8" w:space="0" w:color="auto"/>
              <w:bottom w:val="dashSmallGap" w:sz="4" w:space="0" w:color="auto"/>
            </w:tcBorders>
            <w:vAlign w:val="center"/>
          </w:tcPr>
          <w:p w14:paraId="59A7CE3D" w14:textId="274D6376" w:rsidR="00CC4A74" w:rsidRPr="005D2DDD" w:rsidRDefault="00B51873" w:rsidP="00CC4A74">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9C052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9C0524" w:rsidRPr="005D2DDD" w:rsidRDefault="009C0524" w:rsidP="009C052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9C0524" w:rsidRPr="005D2DDD" w:rsidRDefault="009C0524" w:rsidP="009C052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555AD62E" w:rsidR="009C0524" w:rsidRPr="005D2DDD" w:rsidRDefault="009C0524" w:rsidP="009C052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5EED6C26" w:rsidR="009C0524" w:rsidRPr="005D2DDD" w:rsidRDefault="009C0524" w:rsidP="009C052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09D59500" w:rsidR="0072359E" w:rsidRPr="000274EF" w:rsidRDefault="00AF0E98"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30C8C983" w:rsidR="0072359E" w:rsidRPr="000274EF" w:rsidRDefault="00E9206F"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1DF75D37" w:rsidR="0072359E" w:rsidRPr="000274EF" w:rsidRDefault="00B51873"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1AC7E4FE" w:rsidR="0072359E" w:rsidRPr="000274EF" w:rsidRDefault="00B51873" w:rsidP="0072359E">
            <w:pPr>
              <w:rPr>
                <w:rFonts w:asciiTheme="majorBidi" w:hAnsiTheme="majorBidi" w:cstheme="majorBidi"/>
                <w:rtl/>
                <w:lang w:bidi="ar-EG"/>
              </w:rPr>
            </w:pPr>
            <w:r>
              <w:rPr>
                <w:rFonts w:asciiTheme="majorBidi" w:hAnsiTheme="majorBidi" w:cstheme="majorBidi"/>
                <w:lang w:bidi="ar-EG"/>
              </w:rPr>
              <w:t>0</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B51873">
            <w:pPr>
              <w:jc w:val="right"/>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497BCA87" w:rsidR="0072359E" w:rsidRPr="000274EF" w:rsidRDefault="00E9206F" w:rsidP="0072359E">
            <w:pPr>
              <w:rPr>
                <w:rFonts w:asciiTheme="majorBidi" w:hAnsiTheme="majorBidi" w:cstheme="majorBidi"/>
                <w:rtl/>
                <w:lang w:bidi="ar-EG"/>
              </w:rPr>
            </w:pPr>
            <w:r>
              <w:rPr>
                <w:rFonts w:asciiTheme="majorBidi" w:hAnsiTheme="majorBidi" w:cstheme="majorBidi"/>
                <w:lang w:bidi="ar-EG"/>
              </w:rPr>
              <w:t>3</w:t>
            </w:r>
            <w:r w:rsidR="00B51873">
              <w:rPr>
                <w:rFonts w:asciiTheme="majorBidi" w:hAnsiTheme="majorBidi" w:cstheme="majorBidi"/>
                <w:lang w:bidi="ar-EG"/>
              </w:rPr>
              <w:t>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7F5F8405" w:rsidR="001B2F24" w:rsidRPr="000274EF" w:rsidRDefault="00B51873" w:rsidP="001B2F24">
            <w:pPr>
              <w:rPr>
                <w:rFonts w:asciiTheme="majorBidi" w:hAnsiTheme="majorBidi" w:cstheme="majorBidi"/>
                <w:rtl/>
                <w:lang w:bidi="ar-EG"/>
              </w:rPr>
            </w:pPr>
            <w:r>
              <w:rPr>
                <w:rFonts w:asciiTheme="majorBidi" w:hAnsiTheme="majorBidi" w:cstheme="majorBidi"/>
                <w:lang w:bidi="ar-EG"/>
              </w:rPr>
              <w:t>4</w:t>
            </w:r>
            <w:r w:rsidR="00C4330C">
              <w:rPr>
                <w:rFonts w:asciiTheme="majorBidi" w:hAnsiTheme="majorBidi" w:cstheme="majorBidi"/>
                <w:lang w:bidi="ar-EG"/>
              </w:rPr>
              <w:t>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2DDA329E" w:rsidR="001B2F24" w:rsidRPr="000274EF" w:rsidRDefault="00E9206F" w:rsidP="001B2F24">
            <w:pPr>
              <w:rPr>
                <w:rFonts w:asciiTheme="majorBidi" w:hAnsiTheme="majorBidi" w:cstheme="majorBidi"/>
                <w:rtl/>
                <w:lang w:bidi="ar-EG"/>
              </w:rPr>
            </w:pPr>
            <w:r>
              <w:rPr>
                <w:rFonts w:asciiTheme="majorBidi" w:hAnsiTheme="majorBidi" w:cstheme="majorBidi"/>
                <w:lang w:bidi="ar-EG"/>
              </w:rPr>
              <w:t>2</w:t>
            </w:r>
            <w:r w:rsidR="00C4330C">
              <w:rPr>
                <w:rFonts w:asciiTheme="majorBidi" w:hAnsiTheme="majorBidi" w:cstheme="majorBidi"/>
                <w:lang w:bidi="ar-EG"/>
              </w:rPr>
              <w:t>0</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7D1B88D5" w:rsidR="001B2F24" w:rsidRPr="000274EF" w:rsidRDefault="00B51873"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29BB7FB4" w:rsidR="001B2F24" w:rsidRPr="000274EF" w:rsidRDefault="00B51873" w:rsidP="001B2F24">
            <w:pPr>
              <w:rPr>
                <w:rFonts w:asciiTheme="majorBidi" w:hAnsiTheme="majorBidi" w:cstheme="majorBidi"/>
                <w:rtl/>
                <w:lang w:bidi="ar-EG"/>
              </w:rPr>
            </w:pPr>
            <w:r>
              <w:rPr>
                <w:rFonts w:asciiTheme="majorBidi" w:hAnsiTheme="majorBidi" w:cstheme="majorBidi"/>
                <w:lang w:bidi="ar-EG"/>
              </w:rPr>
              <w:t>0</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536EABE4" w:rsidR="001B2F24" w:rsidRPr="000274EF" w:rsidRDefault="00B51873" w:rsidP="001B2F24">
            <w:pPr>
              <w:rPr>
                <w:rFonts w:asciiTheme="majorBidi" w:hAnsiTheme="majorBidi" w:cstheme="majorBidi"/>
                <w:rtl/>
                <w:lang w:bidi="ar-EG"/>
              </w:rPr>
            </w:pPr>
            <w:r>
              <w:rPr>
                <w:rFonts w:asciiTheme="majorBidi" w:hAnsiTheme="majorBidi" w:cstheme="majorBidi"/>
                <w:lang w:bidi="ar-EG"/>
              </w:rPr>
              <w:t>0</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0C7EDE10" w:rsidR="00045D82" w:rsidRPr="000274EF" w:rsidRDefault="00480438" w:rsidP="00B51873">
            <w:pPr>
              <w:rPr>
                <w:rFonts w:asciiTheme="majorBidi" w:hAnsiTheme="majorBidi" w:cstheme="majorBidi"/>
                <w:rtl/>
                <w:lang w:bidi="ar-EG"/>
              </w:rPr>
            </w:pPr>
            <w:r>
              <w:rPr>
                <w:rFonts w:asciiTheme="majorBidi" w:hAnsiTheme="majorBidi" w:cstheme="majorBidi"/>
                <w:lang w:bidi="ar-EG"/>
              </w:rPr>
              <w:t>60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44D2A302" w14:textId="7A08CE96" w:rsidR="00AA1554" w:rsidRPr="00AF0E98" w:rsidRDefault="00E9206F" w:rsidP="00C44FDF">
            <w:pPr>
              <w:ind w:right="43"/>
              <w:jc w:val="both"/>
            </w:pPr>
            <w:r w:rsidRPr="00E9206F">
              <w:t>This course is designed to familiarize the students with different types of cosmetic preparations for skin, hair, nail and personal hygiene including basic structure of skin, hair, nail and its functions, different types of cosmetics products as well as different types of ingredients including the prohibited and limited ones used for the formulation of cosmetic products and its evaluation.</w:t>
            </w:r>
          </w:p>
        </w:tc>
      </w:tr>
      <w:tr w:rsidR="00AA1554" w14:paraId="5D9CF27F" w14:textId="77777777" w:rsidTr="00AF0E98">
        <w:trPr>
          <w:trHeight w:val="80"/>
        </w:trPr>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30F43EEE" w14:textId="39DD8053" w:rsidR="00C44FDF" w:rsidRDefault="00355023" w:rsidP="00C44FDF">
            <w:pPr>
              <w:jc w:val="both"/>
            </w:pPr>
            <w:r>
              <w:t xml:space="preserve">1. </w:t>
            </w:r>
            <w:r w:rsidR="00E9206F" w:rsidRPr="00E9206F">
              <w:t xml:space="preserve">Describe </w:t>
            </w:r>
            <w:r w:rsidR="00E9206F">
              <w:t>different cosmetic products and</w:t>
            </w:r>
            <w:r w:rsidR="00E9206F" w:rsidRPr="00E9206F">
              <w:t xml:space="preserve"> ideal characters of different active and inactive excipients used in cosmetic preparations.</w:t>
            </w:r>
          </w:p>
          <w:p w14:paraId="2BC29B83" w14:textId="7BD63306" w:rsidR="00355023" w:rsidRPr="00470372" w:rsidRDefault="00355023" w:rsidP="00C44FDF">
            <w:pPr>
              <w:jc w:val="both"/>
            </w:pPr>
            <w:r>
              <w:t xml:space="preserve">2. </w:t>
            </w:r>
            <w:r w:rsidR="00E9206F" w:rsidRPr="00E9206F">
              <w:t>Describe the ideal characteristics of various cosmetic preparation such as skin care preparations, hair care preparations, nail care preparation and personal hygiene products.</w:t>
            </w:r>
          </w:p>
          <w:p w14:paraId="02162209" w14:textId="47A8C757" w:rsidR="005922AF" w:rsidRDefault="005922AF" w:rsidP="00D71B3F">
            <w:pPr>
              <w:jc w:val="both"/>
            </w:pPr>
          </w:p>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67986784" w:rsidR="006A74AB" w:rsidRPr="00B4292A" w:rsidRDefault="00E9206F" w:rsidP="00A916A2">
            <w:pPr>
              <w:jc w:val="lowKashida"/>
              <w:rPr>
                <w:rFonts w:asciiTheme="majorBidi" w:hAnsiTheme="majorBidi" w:cstheme="majorBidi"/>
              </w:rPr>
            </w:pPr>
            <w:r w:rsidRPr="00E9206F">
              <w:rPr>
                <w:bCs/>
              </w:rPr>
              <w:t>Concept of cosmetic and cosmeceutical preparations</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286A2C14" w:rsidR="006A74AB" w:rsidRPr="00B4292A" w:rsidRDefault="00AF0E98"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30259C58" w:rsidR="006A74AB" w:rsidRPr="00B4292A" w:rsidRDefault="00E9206F" w:rsidP="00712C44">
            <w:pPr>
              <w:jc w:val="lowKashida"/>
              <w:rPr>
                <w:rFonts w:asciiTheme="majorBidi" w:hAnsiTheme="majorBidi" w:cstheme="majorBidi"/>
              </w:rPr>
            </w:pPr>
            <w:r w:rsidRPr="00E9206F">
              <w:rPr>
                <w:rFonts w:asciiTheme="majorBidi" w:hAnsiTheme="majorBidi" w:cstheme="majorBidi"/>
              </w:rPr>
              <w:t xml:space="preserve">Principles of </w:t>
            </w:r>
            <w:r>
              <w:rPr>
                <w:rFonts w:asciiTheme="majorBidi" w:hAnsiTheme="majorBidi" w:cstheme="majorBidi"/>
              </w:rPr>
              <w:t>different</w:t>
            </w:r>
            <w:r w:rsidRPr="00E9206F">
              <w:rPr>
                <w:rFonts w:asciiTheme="majorBidi" w:hAnsiTheme="majorBidi" w:cstheme="majorBidi"/>
              </w:rPr>
              <w:t xml:space="preserve"> cosmetic </w:t>
            </w:r>
            <w:r w:rsidR="00712C44">
              <w:rPr>
                <w:rFonts w:asciiTheme="majorBidi" w:hAnsiTheme="majorBidi" w:cstheme="majorBidi"/>
              </w:rPr>
              <w:t>dosage forms</w:t>
            </w:r>
            <w:r w:rsidRPr="00E9206F">
              <w:rPr>
                <w:rFonts w:asciiTheme="majorBidi" w:hAnsiTheme="majorBidi" w:cstheme="majorBidi"/>
              </w:rPr>
              <w:t xml:space="preserve"> for skin, hair</w:t>
            </w:r>
            <w:r>
              <w:rPr>
                <w:rFonts w:asciiTheme="majorBidi" w:hAnsiTheme="majorBidi" w:cstheme="majorBidi"/>
              </w:rPr>
              <w:t>, nail and personal hy</w:t>
            </w:r>
            <w:r w:rsidR="00712C44">
              <w:rPr>
                <w:rFonts w:asciiTheme="majorBidi" w:hAnsiTheme="majorBidi" w:cstheme="majorBidi"/>
              </w:rPr>
              <w:t>giene application</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57920F05" w:rsidR="006A74AB" w:rsidRPr="00B4292A" w:rsidRDefault="00AF0E98" w:rsidP="00A916A2">
            <w:pPr>
              <w:rPr>
                <w:rFonts w:asciiTheme="majorBidi" w:hAnsiTheme="majorBidi" w:cstheme="majorBidi"/>
              </w:rPr>
            </w:pPr>
            <w:r>
              <w:rPr>
                <w:rFonts w:asciiTheme="majorBidi" w:hAnsiTheme="majorBidi" w:cstheme="majorBidi"/>
              </w:rPr>
              <w:t>K3</w:t>
            </w: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13FDCF9F" w:rsidR="006A74AB" w:rsidRPr="00B4292A" w:rsidRDefault="006A74AB" w:rsidP="006A74AB">
            <w:pPr>
              <w:rPr>
                <w:rFonts w:asciiTheme="majorBidi" w:hAnsiTheme="majorBidi" w:cstheme="majorBidi"/>
              </w:rPr>
            </w:pP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B4292A"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1F169CB5" w:rsidR="006A74AB" w:rsidRPr="00AF0E98" w:rsidRDefault="00712C44" w:rsidP="00DB2365">
            <w:r w:rsidRPr="00712C44">
              <w:t>Evaluate the various cosmetic dosage forms for skin, hair, nail and personal hygiene applications</w:t>
            </w:r>
          </w:p>
        </w:tc>
        <w:tc>
          <w:tcPr>
            <w:tcW w:w="1578" w:type="dxa"/>
            <w:tcBorders>
              <w:top w:val="dashSmallGap" w:sz="4" w:space="0" w:color="auto"/>
              <w:left w:val="single" w:sz="8" w:space="0" w:color="auto"/>
              <w:bottom w:val="single" w:sz="12" w:space="0" w:color="auto"/>
              <w:right w:val="single" w:sz="12" w:space="0" w:color="auto"/>
            </w:tcBorders>
          </w:tcPr>
          <w:p w14:paraId="1739A0AF" w14:textId="0DBA7A78" w:rsidR="006A74AB" w:rsidRPr="00B4292A" w:rsidRDefault="00BF656A" w:rsidP="006A74AB">
            <w:pPr>
              <w:rPr>
                <w:rFonts w:asciiTheme="majorBidi" w:hAnsiTheme="majorBidi" w:cstheme="majorBidi"/>
              </w:rPr>
            </w:pPr>
            <w:r>
              <w:rPr>
                <w:rFonts w:asciiTheme="majorBidi" w:hAnsiTheme="majorBidi" w:cstheme="majorBidi"/>
              </w:rPr>
              <w:t>S1</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3970AEE7" w:rsidR="006A74AB" w:rsidRPr="00B4292A" w:rsidRDefault="00712C44" w:rsidP="0050178B">
            <w:pPr>
              <w:jc w:val="lowKashida"/>
              <w:rPr>
                <w:rFonts w:asciiTheme="majorBidi" w:hAnsiTheme="majorBidi" w:cstheme="majorBidi"/>
              </w:rPr>
            </w:pPr>
            <w:r w:rsidRPr="00712C44">
              <w:rPr>
                <w:rFonts w:asciiTheme="majorBidi" w:hAnsiTheme="majorBidi" w:cstheme="majorBidi"/>
              </w:rPr>
              <w:t>Interpret the composition and product formula of different cosmetic products for application and interactions</w:t>
            </w:r>
          </w:p>
        </w:tc>
        <w:tc>
          <w:tcPr>
            <w:tcW w:w="1578" w:type="dxa"/>
            <w:tcBorders>
              <w:top w:val="dashSmallGap" w:sz="4" w:space="0" w:color="auto"/>
              <w:left w:val="single" w:sz="8" w:space="0" w:color="auto"/>
              <w:bottom w:val="single" w:sz="12" w:space="0" w:color="auto"/>
              <w:right w:val="single" w:sz="12" w:space="0" w:color="auto"/>
            </w:tcBorders>
          </w:tcPr>
          <w:p w14:paraId="3331A3F8" w14:textId="23BB94BF" w:rsidR="006A74AB" w:rsidRPr="00B4292A" w:rsidRDefault="00712C44" w:rsidP="0050178B">
            <w:pPr>
              <w:rPr>
                <w:rFonts w:asciiTheme="majorBidi" w:hAnsiTheme="majorBidi" w:cstheme="majorBidi"/>
              </w:rPr>
            </w:pPr>
            <w:r>
              <w:rPr>
                <w:rFonts w:asciiTheme="majorBidi" w:hAnsiTheme="majorBidi" w:cstheme="majorBidi"/>
              </w:rPr>
              <w:t>S3</w:t>
            </w:r>
            <w:r w:rsidR="008E7EDA">
              <w:rPr>
                <w:rFonts w:asciiTheme="majorBidi" w:hAnsiTheme="majorBidi" w:cstheme="majorBidi"/>
              </w:rPr>
              <w:t xml:space="preserve"> </w:t>
            </w:r>
          </w:p>
        </w:tc>
      </w:tr>
      <w:tr w:rsidR="006A74AB"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5473E724" w:rsidR="006A74AB" w:rsidRPr="00B4292A" w:rsidRDefault="006A74AB" w:rsidP="006A74AB">
            <w:pPr>
              <w:rPr>
                <w:rFonts w:asciiTheme="majorBidi" w:hAnsiTheme="majorBidi" w:cstheme="majorBidi"/>
              </w:rPr>
            </w:pPr>
          </w:p>
        </w:tc>
        <w:tc>
          <w:tcPr>
            <w:tcW w:w="7143" w:type="dxa"/>
            <w:tcBorders>
              <w:top w:val="dashSmallGap" w:sz="4" w:space="0" w:color="auto"/>
              <w:left w:val="single" w:sz="8" w:space="0" w:color="auto"/>
              <w:bottom w:val="single" w:sz="12" w:space="0" w:color="auto"/>
            </w:tcBorders>
          </w:tcPr>
          <w:p w14:paraId="3ABD913F" w14:textId="11F08D92"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5045685" w14:textId="6E461716" w:rsidR="006A74AB" w:rsidRPr="00B4292A" w:rsidRDefault="006A74AB" w:rsidP="006A74AB">
            <w:pPr>
              <w:rPr>
                <w:rFonts w:asciiTheme="majorBidi" w:hAnsiTheme="majorBidi" w:cstheme="majorBidi"/>
              </w:rPr>
            </w:pP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6A74AB"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6A74AB" w:rsidRPr="00B4292A" w:rsidRDefault="006A74AB" w:rsidP="006A74AB">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6A973CD2" w:rsidR="006A74AB" w:rsidRPr="00AF0E98" w:rsidRDefault="0050178B" w:rsidP="002C1B10">
            <w:pPr>
              <w:jc w:val="lowKashida"/>
              <w:rPr>
                <w:rFonts w:asciiTheme="majorBidi" w:hAnsiTheme="majorBidi" w:cstheme="majorBidi"/>
              </w:rPr>
            </w:pPr>
            <w:r w:rsidRPr="0050178B">
              <w:rPr>
                <w:iCs/>
              </w:rPr>
              <w:t>Work independently and professionally</w:t>
            </w:r>
          </w:p>
        </w:tc>
        <w:tc>
          <w:tcPr>
            <w:tcW w:w="1578" w:type="dxa"/>
            <w:tcBorders>
              <w:top w:val="dashSmallGap" w:sz="4" w:space="0" w:color="auto"/>
              <w:left w:val="single" w:sz="8" w:space="0" w:color="auto"/>
              <w:bottom w:val="single" w:sz="12" w:space="0" w:color="auto"/>
              <w:right w:val="single" w:sz="12" w:space="0" w:color="auto"/>
            </w:tcBorders>
          </w:tcPr>
          <w:p w14:paraId="01EA1BA6" w14:textId="470545D7" w:rsidR="006A74AB" w:rsidRPr="00B4292A" w:rsidRDefault="001C275D" w:rsidP="006A74AB">
            <w:pPr>
              <w:rPr>
                <w:rFonts w:asciiTheme="majorBidi" w:hAnsiTheme="majorBidi" w:cstheme="majorBidi"/>
              </w:rPr>
            </w:pPr>
            <w:r>
              <w:rPr>
                <w:rFonts w:asciiTheme="majorBidi" w:hAnsiTheme="majorBidi" w:cstheme="majorBidi"/>
              </w:rPr>
              <w:t>C1</w:t>
            </w:r>
          </w:p>
        </w:tc>
      </w:tr>
      <w:tr w:rsidR="006A74AB"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5B9B2F1F" w:rsidR="006A74AB" w:rsidRPr="00B4292A" w:rsidRDefault="006A74AB" w:rsidP="006A74AB">
            <w:pPr>
              <w:rPr>
                <w:rFonts w:asciiTheme="majorBidi" w:hAnsiTheme="majorBidi" w:cstheme="majorBidi"/>
              </w:rPr>
            </w:pPr>
          </w:p>
        </w:tc>
        <w:tc>
          <w:tcPr>
            <w:tcW w:w="7143" w:type="dxa"/>
            <w:tcBorders>
              <w:top w:val="dashSmallGap" w:sz="4" w:space="0" w:color="auto"/>
              <w:left w:val="single" w:sz="8" w:space="0" w:color="auto"/>
              <w:bottom w:val="single" w:sz="12" w:space="0" w:color="auto"/>
            </w:tcBorders>
          </w:tcPr>
          <w:p w14:paraId="6A62FE5C"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6A74AB" w:rsidRPr="00B4292A" w:rsidRDefault="006A74AB"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712C44" w:rsidRPr="005D2DDD" w14:paraId="51B94413" w14:textId="77777777" w:rsidTr="00F2623D">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2BCBEA8D" w14:textId="77777777" w:rsidR="00712C44" w:rsidRPr="00133A0D" w:rsidRDefault="00712C44" w:rsidP="00F2623D">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48F1DB0B" w14:textId="77777777" w:rsidR="00712C44" w:rsidRPr="00133A0D" w:rsidRDefault="00712C44" w:rsidP="00F2623D">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016D1B34" w14:textId="77777777" w:rsidR="00712C44" w:rsidRPr="00133A0D" w:rsidRDefault="00712C44" w:rsidP="00F2623D">
            <w:pPr>
              <w:bidi/>
              <w:jc w:val="center"/>
              <w:rPr>
                <w:rFonts w:asciiTheme="majorBidi" w:hAnsiTheme="majorBidi" w:cstheme="majorBidi"/>
                <w:sz w:val="20"/>
                <w:szCs w:val="20"/>
                <w:rtl/>
                <w:lang w:bidi="ar-EG"/>
              </w:rPr>
            </w:pPr>
            <w:r w:rsidRPr="00FD1A64">
              <w:rPr>
                <w:b/>
                <w:bCs/>
              </w:rPr>
              <w:t>Contact Hours</w:t>
            </w:r>
          </w:p>
        </w:tc>
      </w:tr>
      <w:tr w:rsidR="00712C44" w:rsidRPr="005D2DDD" w14:paraId="43AA4208" w14:textId="77777777" w:rsidTr="00F2623D">
        <w:trPr>
          <w:jc w:val="center"/>
        </w:trPr>
        <w:tc>
          <w:tcPr>
            <w:tcW w:w="524" w:type="dxa"/>
            <w:tcBorders>
              <w:top w:val="single" w:sz="8" w:space="0" w:color="auto"/>
              <w:left w:val="single" w:sz="12" w:space="0" w:color="auto"/>
              <w:right w:val="single" w:sz="8" w:space="0" w:color="auto"/>
            </w:tcBorders>
            <w:vAlign w:val="center"/>
          </w:tcPr>
          <w:p w14:paraId="4B7570DC" w14:textId="77777777" w:rsidR="00712C44" w:rsidRPr="00DE07AD" w:rsidRDefault="00712C44" w:rsidP="00F2623D">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737772B3" w14:textId="77777777" w:rsidR="00712C44" w:rsidRPr="00DE07AD" w:rsidRDefault="00712C44" w:rsidP="00F2623D">
            <w:pPr>
              <w:bidi/>
              <w:jc w:val="right"/>
              <w:rPr>
                <w:rFonts w:asciiTheme="majorBidi" w:hAnsiTheme="majorBidi" w:cstheme="majorBidi"/>
                <w:lang w:bidi="ar-EG"/>
              </w:rPr>
            </w:pPr>
            <w:r>
              <w:t>Cosmetic preparations: Introduction and classification</w:t>
            </w:r>
          </w:p>
        </w:tc>
        <w:tc>
          <w:tcPr>
            <w:tcW w:w="1343" w:type="dxa"/>
            <w:tcBorders>
              <w:top w:val="single" w:sz="8" w:space="0" w:color="auto"/>
              <w:left w:val="single" w:sz="8" w:space="0" w:color="auto"/>
              <w:right w:val="single" w:sz="12" w:space="0" w:color="auto"/>
            </w:tcBorders>
            <w:vAlign w:val="center"/>
          </w:tcPr>
          <w:p w14:paraId="48782182"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3D94FC7C" w14:textId="77777777" w:rsidTr="00F2623D">
        <w:trPr>
          <w:jc w:val="center"/>
        </w:trPr>
        <w:tc>
          <w:tcPr>
            <w:tcW w:w="524" w:type="dxa"/>
            <w:tcBorders>
              <w:left w:val="single" w:sz="12" w:space="0" w:color="auto"/>
              <w:right w:val="single" w:sz="8" w:space="0" w:color="auto"/>
            </w:tcBorders>
            <w:vAlign w:val="center"/>
          </w:tcPr>
          <w:p w14:paraId="75B40385" w14:textId="77777777" w:rsidR="00712C44" w:rsidRPr="00DE07AD" w:rsidRDefault="00712C44" w:rsidP="00F2623D">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5F8049F" w14:textId="77777777" w:rsidR="00712C44" w:rsidRPr="00DE07AD" w:rsidRDefault="00712C44" w:rsidP="00F2623D">
            <w:pPr>
              <w:bidi/>
              <w:jc w:val="right"/>
              <w:rPr>
                <w:rFonts w:asciiTheme="majorBidi" w:hAnsiTheme="majorBidi" w:cstheme="majorBidi"/>
              </w:rPr>
            </w:pPr>
            <w:r w:rsidRPr="009B09B9">
              <w:rPr>
                <w:lang w:bidi="ar-EG"/>
              </w:rPr>
              <w:t>Skin and Hair Structure</w:t>
            </w:r>
            <w:r>
              <w:rPr>
                <w:lang w:bidi="ar-EG"/>
              </w:rPr>
              <w:t xml:space="preserve">; </w:t>
            </w:r>
            <w:r>
              <w:rPr>
                <w:rFonts w:eastAsia="Calibri"/>
              </w:rPr>
              <w:t>Skin moisture and moisturizers</w:t>
            </w:r>
          </w:p>
        </w:tc>
        <w:tc>
          <w:tcPr>
            <w:tcW w:w="1343" w:type="dxa"/>
            <w:tcBorders>
              <w:left w:val="single" w:sz="8" w:space="0" w:color="auto"/>
              <w:right w:val="single" w:sz="12" w:space="0" w:color="auto"/>
            </w:tcBorders>
            <w:vAlign w:val="center"/>
          </w:tcPr>
          <w:p w14:paraId="66D6129D"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330DE35D" w14:textId="77777777" w:rsidTr="00F2623D">
        <w:trPr>
          <w:jc w:val="center"/>
        </w:trPr>
        <w:tc>
          <w:tcPr>
            <w:tcW w:w="524" w:type="dxa"/>
            <w:tcBorders>
              <w:left w:val="single" w:sz="12" w:space="0" w:color="auto"/>
              <w:right w:val="single" w:sz="8" w:space="0" w:color="auto"/>
            </w:tcBorders>
            <w:vAlign w:val="center"/>
          </w:tcPr>
          <w:p w14:paraId="17A6E6A8" w14:textId="77777777" w:rsidR="00712C44" w:rsidRPr="00DE07AD" w:rsidRDefault="00712C44" w:rsidP="00F2623D">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78EB8B0D" w14:textId="77777777" w:rsidR="00712C44" w:rsidRPr="00DE07AD" w:rsidRDefault="00712C44" w:rsidP="00F2623D">
            <w:pPr>
              <w:bidi/>
              <w:jc w:val="right"/>
              <w:rPr>
                <w:rFonts w:asciiTheme="majorBidi" w:hAnsiTheme="majorBidi" w:cstheme="majorBidi"/>
                <w:lang w:bidi="ar-EG"/>
              </w:rPr>
            </w:pPr>
            <w:r w:rsidRPr="009B09B9">
              <w:t>Cold and Vanishing cream</w:t>
            </w:r>
          </w:p>
        </w:tc>
        <w:tc>
          <w:tcPr>
            <w:tcW w:w="1343" w:type="dxa"/>
            <w:tcBorders>
              <w:left w:val="single" w:sz="8" w:space="0" w:color="auto"/>
              <w:right w:val="single" w:sz="12" w:space="0" w:color="auto"/>
            </w:tcBorders>
            <w:vAlign w:val="center"/>
          </w:tcPr>
          <w:p w14:paraId="7F42719F"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4</w:t>
            </w:r>
          </w:p>
        </w:tc>
      </w:tr>
      <w:tr w:rsidR="00712C44" w:rsidRPr="005D2DDD" w14:paraId="7DF3955B" w14:textId="77777777" w:rsidTr="00F2623D">
        <w:trPr>
          <w:jc w:val="center"/>
        </w:trPr>
        <w:tc>
          <w:tcPr>
            <w:tcW w:w="524" w:type="dxa"/>
            <w:tcBorders>
              <w:left w:val="single" w:sz="12" w:space="0" w:color="auto"/>
              <w:right w:val="single" w:sz="8" w:space="0" w:color="auto"/>
            </w:tcBorders>
            <w:vAlign w:val="center"/>
          </w:tcPr>
          <w:p w14:paraId="36D83157" w14:textId="77777777" w:rsidR="00712C44" w:rsidRPr="00DE07AD" w:rsidRDefault="00712C44" w:rsidP="00F2623D">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1EE9A62F" w14:textId="77777777" w:rsidR="00712C44" w:rsidRPr="00DE07AD" w:rsidRDefault="00712C44" w:rsidP="00F2623D">
            <w:pPr>
              <w:bidi/>
              <w:jc w:val="right"/>
              <w:rPr>
                <w:rFonts w:asciiTheme="majorBidi" w:hAnsiTheme="majorBidi" w:cstheme="majorBidi"/>
              </w:rPr>
            </w:pPr>
            <w:r w:rsidRPr="009B09B9">
              <w:t>Cleansing creams</w:t>
            </w:r>
            <w:r>
              <w:t xml:space="preserve"> and </w:t>
            </w:r>
            <w:r w:rsidRPr="009B09B9">
              <w:t xml:space="preserve">Foundation cream </w:t>
            </w:r>
          </w:p>
        </w:tc>
        <w:tc>
          <w:tcPr>
            <w:tcW w:w="1343" w:type="dxa"/>
            <w:tcBorders>
              <w:left w:val="single" w:sz="8" w:space="0" w:color="auto"/>
              <w:right w:val="single" w:sz="12" w:space="0" w:color="auto"/>
            </w:tcBorders>
            <w:vAlign w:val="center"/>
          </w:tcPr>
          <w:p w14:paraId="049908CF"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2367781C" w14:textId="77777777" w:rsidTr="00F2623D">
        <w:trPr>
          <w:jc w:val="center"/>
        </w:trPr>
        <w:tc>
          <w:tcPr>
            <w:tcW w:w="524" w:type="dxa"/>
            <w:tcBorders>
              <w:left w:val="single" w:sz="12" w:space="0" w:color="auto"/>
              <w:right w:val="single" w:sz="8" w:space="0" w:color="auto"/>
            </w:tcBorders>
            <w:vAlign w:val="center"/>
          </w:tcPr>
          <w:p w14:paraId="04B5D20D" w14:textId="77777777" w:rsidR="00712C44" w:rsidRPr="00DE07AD" w:rsidRDefault="00712C44" w:rsidP="00F2623D">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4E47F84A" w14:textId="77777777" w:rsidR="00712C44" w:rsidRPr="00DE07AD" w:rsidRDefault="00712C44" w:rsidP="00F2623D">
            <w:pPr>
              <w:bidi/>
              <w:jc w:val="right"/>
              <w:rPr>
                <w:rFonts w:asciiTheme="majorBidi" w:hAnsiTheme="majorBidi" w:cstheme="majorBidi"/>
                <w:lang w:bidi="ar-EG"/>
              </w:rPr>
            </w:pPr>
            <w:r w:rsidRPr="009B09B9">
              <w:t>Lipstick</w:t>
            </w:r>
          </w:p>
        </w:tc>
        <w:tc>
          <w:tcPr>
            <w:tcW w:w="1343" w:type="dxa"/>
            <w:tcBorders>
              <w:left w:val="single" w:sz="8" w:space="0" w:color="auto"/>
              <w:right w:val="single" w:sz="12" w:space="0" w:color="auto"/>
            </w:tcBorders>
            <w:vAlign w:val="center"/>
          </w:tcPr>
          <w:p w14:paraId="3A0D183C"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1F42FDE9" w14:textId="77777777" w:rsidTr="00F2623D">
        <w:trPr>
          <w:jc w:val="center"/>
        </w:trPr>
        <w:tc>
          <w:tcPr>
            <w:tcW w:w="524" w:type="dxa"/>
            <w:tcBorders>
              <w:left w:val="single" w:sz="12" w:space="0" w:color="auto"/>
              <w:bottom w:val="single" w:sz="8" w:space="0" w:color="auto"/>
              <w:right w:val="single" w:sz="8" w:space="0" w:color="auto"/>
            </w:tcBorders>
            <w:vAlign w:val="center"/>
          </w:tcPr>
          <w:p w14:paraId="53779A7F" w14:textId="77777777" w:rsidR="00712C44" w:rsidRPr="00DE07AD" w:rsidRDefault="00712C44" w:rsidP="00F2623D">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2E6EC930" w14:textId="77777777" w:rsidR="00712C44" w:rsidRPr="00DE07AD" w:rsidRDefault="00712C44" w:rsidP="00F2623D">
            <w:pPr>
              <w:bidi/>
              <w:jc w:val="right"/>
              <w:rPr>
                <w:rFonts w:asciiTheme="majorBidi" w:hAnsiTheme="majorBidi" w:cstheme="majorBidi"/>
              </w:rPr>
            </w:pPr>
            <w:r w:rsidRPr="009B09B9">
              <w:t>Shampoos</w:t>
            </w:r>
            <w:r>
              <w:rPr>
                <w:rFonts w:eastAsia="Calibri"/>
              </w:rPr>
              <w:t xml:space="preserve"> and antidandruff preparations</w:t>
            </w:r>
          </w:p>
        </w:tc>
        <w:tc>
          <w:tcPr>
            <w:tcW w:w="1343" w:type="dxa"/>
            <w:tcBorders>
              <w:left w:val="single" w:sz="8" w:space="0" w:color="auto"/>
              <w:bottom w:val="single" w:sz="8" w:space="0" w:color="auto"/>
              <w:right w:val="single" w:sz="12" w:space="0" w:color="auto"/>
            </w:tcBorders>
            <w:vAlign w:val="center"/>
          </w:tcPr>
          <w:p w14:paraId="6B29021D"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6163159E" w14:textId="77777777" w:rsidTr="00F2623D">
        <w:trPr>
          <w:jc w:val="center"/>
        </w:trPr>
        <w:tc>
          <w:tcPr>
            <w:tcW w:w="524" w:type="dxa"/>
            <w:tcBorders>
              <w:left w:val="single" w:sz="12" w:space="0" w:color="auto"/>
              <w:bottom w:val="single" w:sz="8" w:space="0" w:color="auto"/>
              <w:right w:val="single" w:sz="8" w:space="0" w:color="auto"/>
            </w:tcBorders>
            <w:vAlign w:val="center"/>
          </w:tcPr>
          <w:p w14:paraId="6813925B" w14:textId="77777777" w:rsidR="00712C44" w:rsidRDefault="00712C44" w:rsidP="00F2623D">
            <w:pPr>
              <w:bidi/>
              <w:jc w:val="center"/>
            </w:pPr>
            <w:r>
              <w:rPr>
                <w:rFonts w:hint="cs"/>
                <w:rtl/>
              </w:rPr>
              <w:t>7</w:t>
            </w:r>
          </w:p>
        </w:tc>
        <w:tc>
          <w:tcPr>
            <w:tcW w:w="7458" w:type="dxa"/>
            <w:tcBorders>
              <w:left w:val="single" w:sz="8" w:space="0" w:color="auto"/>
              <w:bottom w:val="single" w:sz="8" w:space="0" w:color="auto"/>
              <w:right w:val="single" w:sz="8" w:space="0" w:color="auto"/>
            </w:tcBorders>
          </w:tcPr>
          <w:p w14:paraId="51E2AE89" w14:textId="77777777" w:rsidR="00712C44" w:rsidRPr="00DE07AD" w:rsidRDefault="00712C44" w:rsidP="00F2623D">
            <w:pPr>
              <w:bidi/>
              <w:jc w:val="right"/>
              <w:rPr>
                <w:rFonts w:asciiTheme="majorBidi" w:hAnsiTheme="majorBidi" w:cstheme="majorBidi"/>
              </w:rPr>
            </w:pPr>
            <w:r w:rsidRPr="009B09B9">
              <w:rPr>
                <w:rFonts w:eastAsia="Calibri"/>
              </w:rPr>
              <w:t>Hair conditioner</w:t>
            </w:r>
            <w:r>
              <w:rPr>
                <w:rFonts w:eastAsia="Calibri"/>
              </w:rPr>
              <w:t>s and</w:t>
            </w:r>
            <w:r w:rsidRPr="009B09B9">
              <w:t xml:space="preserve"> Hair tonic</w:t>
            </w:r>
            <w:r>
              <w:t>s</w:t>
            </w:r>
            <w:r>
              <w:rPr>
                <w:rFonts w:eastAsia="Calibri"/>
              </w:rPr>
              <w:t xml:space="preserve">  </w:t>
            </w:r>
          </w:p>
        </w:tc>
        <w:tc>
          <w:tcPr>
            <w:tcW w:w="1343" w:type="dxa"/>
            <w:tcBorders>
              <w:left w:val="single" w:sz="8" w:space="0" w:color="auto"/>
              <w:bottom w:val="single" w:sz="8" w:space="0" w:color="auto"/>
              <w:right w:val="single" w:sz="12" w:space="0" w:color="auto"/>
            </w:tcBorders>
            <w:vAlign w:val="center"/>
          </w:tcPr>
          <w:p w14:paraId="004E92D1"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4</w:t>
            </w:r>
          </w:p>
        </w:tc>
      </w:tr>
      <w:tr w:rsidR="00712C44" w:rsidRPr="005D2DDD" w14:paraId="20BB916D" w14:textId="77777777" w:rsidTr="00F2623D">
        <w:trPr>
          <w:jc w:val="center"/>
        </w:trPr>
        <w:tc>
          <w:tcPr>
            <w:tcW w:w="524" w:type="dxa"/>
            <w:tcBorders>
              <w:left w:val="single" w:sz="12" w:space="0" w:color="auto"/>
              <w:bottom w:val="single" w:sz="8" w:space="0" w:color="auto"/>
              <w:right w:val="single" w:sz="8" w:space="0" w:color="auto"/>
            </w:tcBorders>
            <w:vAlign w:val="center"/>
          </w:tcPr>
          <w:p w14:paraId="3141495C" w14:textId="77777777" w:rsidR="00712C44" w:rsidRDefault="00712C44" w:rsidP="00F2623D">
            <w:pPr>
              <w:bidi/>
              <w:jc w:val="center"/>
              <w:rPr>
                <w:rtl/>
              </w:rPr>
            </w:pPr>
            <w:r>
              <w:rPr>
                <w:rFonts w:hint="cs"/>
                <w:rtl/>
              </w:rPr>
              <w:t>8</w:t>
            </w:r>
          </w:p>
        </w:tc>
        <w:tc>
          <w:tcPr>
            <w:tcW w:w="7458" w:type="dxa"/>
            <w:tcBorders>
              <w:left w:val="single" w:sz="8" w:space="0" w:color="auto"/>
              <w:bottom w:val="single" w:sz="8" w:space="0" w:color="auto"/>
              <w:right w:val="single" w:sz="8" w:space="0" w:color="auto"/>
            </w:tcBorders>
          </w:tcPr>
          <w:p w14:paraId="30A8130F" w14:textId="77777777" w:rsidR="00712C44" w:rsidRPr="00DE07AD" w:rsidRDefault="00712C44" w:rsidP="00F2623D">
            <w:pPr>
              <w:bidi/>
              <w:jc w:val="right"/>
              <w:rPr>
                <w:rFonts w:asciiTheme="majorBidi" w:hAnsiTheme="majorBidi" w:cstheme="majorBidi"/>
              </w:rPr>
            </w:pPr>
            <w:r w:rsidRPr="009B09B9">
              <w:t>Hair remover</w:t>
            </w:r>
            <w:r>
              <w:t>s (Depilatories</w:t>
            </w:r>
            <w:r w:rsidRPr="009B09B9">
              <w:t>)</w:t>
            </w:r>
          </w:p>
        </w:tc>
        <w:tc>
          <w:tcPr>
            <w:tcW w:w="1343" w:type="dxa"/>
            <w:tcBorders>
              <w:left w:val="single" w:sz="8" w:space="0" w:color="auto"/>
              <w:bottom w:val="single" w:sz="8" w:space="0" w:color="auto"/>
              <w:right w:val="single" w:sz="12" w:space="0" w:color="auto"/>
            </w:tcBorders>
            <w:vAlign w:val="center"/>
          </w:tcPr>
          <w:p w14:paraId="3AEFE89D"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4BD3FB14" w14:textId="77777777" w:rsidTr="00F2623D">
        <w:trPr>
          <w:jc w:val="center"/>
        </w:trPr>
        <w:tc>
          <w:tcPr>
            <w:tcW w:w="524" w:type="dxa"/>
            <w:tcBorders>
              <w:left w:val="single" w:sz="12" w:space="0" w:color="auto"/>
              <w:bottom w:val="single" w:sz="8" w:space="0" w:color="auto"/>
              <w:right w:val="single" w:sz="8" w:space="0" w:color="auto"/>
            </w:tcBorders>
            <w:vAlign w:val="center"/>
          </w:tcPr>
          <w:p w14:paraId="56C6B386" w14:textId="77777777" w:rsidR="00712C44" w:rsidRDefault="00712C44" w:rsidP="00F2623D">
            <w:pPr>
              <w:bidi/>
              <w:jc w:val="center"/>
              <w:rPr>
                <w:rtl/>
              </w:rPr>
            </w:pPr>
            <w:r>
              <w:rPr>
                <w:rFonts w:hint="cs"/>
                <w:rtl/>
              </w:rPr>
              <w:t>9</w:t>
            </w:r>
          </w:p>
        </w:tc>
        <w:tc>
          <w:tcPr>
            <w:tcW w:w="7458" w:type="dxa"/>
            <w:tcBorders>
              <w:left w:val="single" w:sz="8" w:space="0" w:color="auto"/>
              <w:bottom w:val="single" w:sz="8" w:space="0" w:color="auto"/>
              <w:right w:val="single" w:sz="8" w:space="0" w:color="auto"/>
            </w:tcBorders>
          </w:tcPr>
          <w:p w14:paraId="1FE20CF9" w14:textId="77777777" w:rsidR="00712C44" w:rsidRPr="00DE07AD" w:rsidRDefault="00712C44" w:rsidP="00F2623D">
            <w:pPr>
              <w:bidi/>
              <w:jc w:val="right"/>
              <w:rPr>
                <w:rFonts w:asciiTheme="majorBidi" w:hAnsiTheme="majorBidi" w:cstheme="majorBidi"/>
              </w:rPr>
            </w:pPr>
            <w:r w:rsidRPr="009B09B9">
              <w:t>Nail lacquers</w:t>
            </w:r>
            <w:r>
              <w:t xml:space="preserve"> and</w:t>
            </w:r>
            <w:r w:rsidRPr="009B09B9">
              <w:t xml:space="preserve"> Nail lacquers</w:t>
            </w:r>
            <w:r>
              <w:t xml:space="preserve"> removers</w:t>
            </w:r>
          </w:p>
        </w:tc>
        <w:tc>
          <w:tcPr>
            <w:tcW w:w="1343" w:type="dxa"/>
            <w:tcBorders>
              <w:left w:val="single" w:sz="8" w:space="0" w:color="auto"/>
              <w:bottom w:val="single" w:sz="8" w:space="0" w:color="auto"/>
              <w:right w:val="single" w:sz="12" w:space="0" w:color="auto"/>
            </w:tcBorders>
            <w:vAlign w:val="center"/>
          </w:tcPr>
          <w:p w14:paraId="3E187882"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66D80294" w14:textId="77777777" w:rsidTr="00F2623D">
        <w:trPr>
          <w:jc w:val="center"/>
        </w:trPr>
        <w:tc>
          <w:tcPr>
            <w:tcW w:w="524" w:type="dxa"/>
            <w:tcBorders>
              <w:left w:val="single" w:sz="12" w:space="0" w:color="auto"/>
              <w:bottom w:val="single" w:sz="8" w:space="0" w:color="auto"/>
              <w:right w:val="single" w:sz="8" w:space="0" w:color="auto"/>
            </w:tcBorders>
            <w:vAlign w:val="center"/>
          </w:tcPr>
          <w:p w14:paraId="1E53FEAB" w14:textId="77777777" w:rsidR="00712C44" w:rsidRDefault="00712C44" w:rsidP="00F2623D">
            <w:pPr>
              <w:bidi/>
              <w:jc w:val="center"/>
              <w:rPr>
                <w:rtl/>
              </w:rPr>
            </w:pPr>
            <w:r>
              <w:rPr>
                <w:rFonts w:hint="cs"/>
                <w:rtl/>
              </w:rPr>
              <w:t>10</w:t>
            </w:r>
          </w:p>
        </w:tc>
        <w:tc>
          <w:tcPr>
            <w:tcW w:w="7458" w:type="dxa"/>
            <w:tcBorders>
              <w:left w:val="single" w:sz="8" w:space="0" w:color="auto"/>
              <w:bottom w:val="single" w:sz="8" w:space="0" w:color="auto"/>
              <w:right w:val="single" w:sz="8" w:space="0" w:color="auto"/>
            </w:tcBorders>
          </w:tcPr>
          <w:p w14:paraId="175D95C7" w14:textId="77777777" w:rsidR="00712C44" w:rsidRPr="00DE07AD" w:rsidRDefault="00712C44" w:rsidP="00F2623D">
            <w:pPr>
              <w:bidi/>
              <w:jc w:val="right"/>
              <w:rPr>
                <w:rFonts w:asciiTheme="majorBidi" w:hAnsiTheme="majorBidi" w:cstheme="majorBidi"/>
              </w:rPr>
            </w:pPr>
            <w:r w:rsidRPr="009B09B9">
              <w:t>Dental pastes</w:t>
            </w:r>
            <w:r>
              <w:t xml:space="preserve"> and Tooth powder</w:t>
            </w:r>
          </w:p>
        </w:tc>
        <w:tc>
          <w:tcPr>
            <w:tcW w:w="1343" w:type="dxa"/>
            <w:tcBorders>
              <w:left w:val="single" w:sz="8" w:space="0" w:color="auto"/>
              <w:bottom w:val="single" w:sz="8" w:space="0" w:color="auto"/>
              <w:right w:val="single" w:sz="12" w:space="0" w:color="auto"/>
            </w:tcBorders>
            <w:vAlign w:val="center"/>
          </w:tcPr>
          <w:p w14:paraId="7C47BAD9"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3AB6B0B7" w14:textId="77777777" w:rsidTr="00F2623D">
        <w:trPr>
          <w:jc w:val="center"/>
        </w:trPr>
        <w:tc>
          <w:tcPr>
            <w:tcW w:w="524" w:type="dxa"/>
            <w:tcBorders>
              <w:left w:val="single" w:sz="12" w:space="0" w:color="auto"/>
              <w:bottom w:val="single" w:sz="8" w:space="0" w:color="auto"/>
              <w:right w:val="single" w:sz="8" w:space="0" w:color="auto"/>
            </w:tcBorders>
            <w:vAlign w:val="center"/>
          </w:tcPr>
          <w:p w14:paraId="07E7C967" w14:textId="77777777" w:rsidR="00712C44" w:rsidRDefault="00712C44" w:rsidP="00F2623D">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62261B87" w14:textId="77777777" w:rsidR="00712C44" w:rsidRPr="00DE07AD" w:rsidRDefault="00712C44" w:rsidP="00F2623D">
            <w:pPr>
              <w:bidi/>
              <w:jc w:val="right"/>
              <w:rPr>
                <w:rFonts w:asciiTheme="majorBidi" w:hAnsiTheme="majorBidi" w:cstheme="majorBidi"/>
              </w:rPr>
            </w:pPr>
            <w:r w:rsidRPr="001C024A">
              <w:t>Mouth wash</w:t>
            </w:r>
          </w:p>
        </w:tc>
        <w:tc>
          <w:tcPr>
            <w:tcW w:w="1343" w:type="dxa"/>
            <w:tcBorders>
              <w:left w:val="single" w:sz="8" w:space="0" w:color="auto"/>
              <w:bottom w:val="single" w:sz="8" w:space="0" w:color="auto"/>
              <w:right w:val="single" w:sz="12" w:space="0" w:color="auto"/>
            </w:tcBorders>
            <w:vAlign w:val="center"/>
          </w:tcPr>
          <w:p w14:paraId="6AFB0333" w14:textId="77777777" w:rsidR="00712C44" w:rsidRPr="00DE07AD" w:rsidRDefault="00712C44" w:rsidP="00F2623D">
            <w:pPr>
              <w:bidi/>
              <w:jc w:val="center"/>
              <w:rPr>
                <w:rFonts w:asciiTheme="majorBidi" w:hAnsiTheme="majorBidi" w:cstheme="majorBidi"/>
              </w:rPr>
            </w:pPr>
            <w:r>
              <w:rPr>
                <w:rFonts w:asciiTheme="majorBidi" w:hAnsiTheme="majorBidi" w:cstheme="majorBidi" w:hint="cs"/>
                <w:rtl/>
              </w:rPr>
              <w:t>2</w:t>
            </w:r>
          </w:p>
        </w:tc>
      </w:tr>
      <w:tr w:rsidR="00712C44" w:rsidRPr="005D2DDD" w14:paraId="23902420" w14:textId="77777777" w:rsidTr="00F2623D">
        <w:trPr>
          <w:jc w:val="center"/>
        </w:trPr>
        <w:tc>
          <w:tcPr>
            <w:tcW w:w="524" w:type="dxa"/>
            <w:tcBorders>
              <w:left w:val="single" w:sz="12" w:space="0" w:color="auto"/>
              <w:bottom w:val="single" w:sz="8" w:space="0" w:color="auto"/>
              <w:right w:val="single" w:sz="8" w:space="0" w:color="auto"/>
            </w:tcBorders>
            <w:vAlign w:val="center"/>
          </w:tcPr>
          <w:p w14:paraId="0DA6399F" w14:textId="77777777" w:rsidR="00712C44" w:rsidRDefault="00712C44" w:rsidP="00F2623D">
            <w:pPr>
              <w:bidi/>
              <w:jc w:val="center"/>
              <w:rPr>
                <w:rtl/>
              </w:rPr>
            </w:pPr>
            <w:r>
              <w:rPr>
                <w:rFonts w:hint="cs"/>
                <w:rtl/>
              </w:rPr>
              <w:t>12</w:t>
            </w:r>
          </w:p>
        </w:tc>
        <w:tc>
          <w:tcPr>
            <w:tcW w:w="7458" w:type="dxa"/>
            <w:tcBorders>
              <w:left w:val="single" w:sz="8" w:space="0" w:color="auto"/>
              <w:bottom w:val="single" w:sz="8" w:space="0" w:color="auto"/>
              <w:right w:val="single" w:sz="8" w:space="0" w:color="auto"/>
            </w:tcBorders>
          </w:tcPr>
          <w:p w14:paraId="3CFD33C5" w14:textId="77777777" w:rsidR="00712C44" w:rsidRPr="001C024A" w:rsidRDefault="00712C44" w:rsidP="00F2623D">
            <w:pPr>
              <w:bidi/>
              <w:jc w:val="right"/>
            </w:pPr>
            <w:r w:rsidRPr="009B09B9">
              <w:t>Deodorants</w:t>
            </w:r>
          </w:p>
        </w:tc>
        <w:tc>
          <w:tcPr>
            <w:tcW w:w="1343" w:type="dxa"/>
            <w:tcBorders>
              <w:left w:val="single" w:sz="8" w:space="0" w:color="auto"/>
              <w:bottom w:val="single" w:sz="8" w:space="0" w:color="auto"/>
              <w:right w:val="single" w:sz="12" w:space="0" w:color="auto"/>
            </w:tcBorders>
            <w:vAlign w:val="center"/>
          </w:tcPr>
          <w:p w14:paraId="58B7F072" w14:textId="77777777" w:rsidR="00712C44" w:rsidRDefault="00712C44" w:rsidP="00F2623D">
            <w:pPr>
              <w:bidi/>
              <w:jc w:val="center"/>
              <w:rPr>
                <w:rFonts w:asciiTheme="majorBidi" w:hAnsiTheme="majorBidi" w:cstheme="majorBidi"/>
                <w:rtl/>
              </w:rPr>
            </w:pPr>
            <w:r>
              <w:rPr>
                <w:rFonts w:asciiTheme="majorBidi" w:hAnsiTheme="majorBidi" w:cstheme="majorBidi" w:hint="cs"/>
                <w:rtl/>
              </w:rPr>
              <w:t>2</w:t>
            </w:r>
          </w:p>
        </w:tc>
      </w:tr>
      <w:tr w:rsidR="00712C44" w:rsidRPr="005D2DDD" w14:paraId="750D687D" w14:textId="77777777" w:rsidTr="00F2623D">
        <w:trPr>
          <w:jc w:val="center"/>
        </w:trPr>
        <w:tc>
          <w:tcPr>
            <w:tcW w:w="524" w:type="dxa"/>
            <w:tcBorders>
              <w:left w:val="single" w:sz="12" w:space="0" w:color="auto"/>
              <w:bottom w:val="single" w:sz="8" w:space="0" w:color="auto"/>
              <w:right w:val="single" w:sz="8" w:space="0" w:color="auto"/>
            </w:tcBorders>
            <w:vAlign w:val="center"/>
          </w:tcPr>
          <w:p w14:paraId="6BC6A9E0" w14:textId="77777777" w:rsidR="00712C44" w:rsidRDefault="00712C44" w:rsidP="00F2623D">
            <w:pPr>
              <w:bidi/>
              <w:jc w:val="center"/>
              <w:rPr>
                <w:rtl/>
              </w:rPr>
            </w:pPr>
            <w:r>
              <w:rPr>
                <w:rFonts w:hint="cs"/>
                <w:rtl/>
              </w:rPr>
              <w:t>13</w:t>
            </w:r>
          </w:p>
        </w:tc>
        <w:tc>
          <w:tcPr>
            <w:tcW w:w="7458" w:type="dxa"/>
            <w:tcBorders>
              <w:left w:val="single" w:sz="8" w:space="0" w:color="auto"/>
              <w:bottom w:val="single" w:sz="8" w:space="0" w:color="auto"/>
              <w:right w:val="single" w:sz="8" w:space="0" w:color="auto"/>
            </w:tcBorders>
          </w:tcPr>
          <w:p w14:paraId="3F6FF6CD" w14:textId="77777777" w:rsidR="00712C44" w:rsidRPr="00DE07AD" w:rsidRDefault="00712C44" w:rsidP="00F2623D">
            <w:pPr>
              <w:bidi/>
              <w:jc w:val="right"/>
              <w:rPr>
                <w:rFonts w:asciiTheme="majorBidi" w:hAnsiTheme="majorBidi" w:cstheme="majorBidi"/>
              </w:rPr>
            </w:pPr>
            <w:r>
              <w:t>Shaving preparations: Before and  After-</w:t>
            </w:r>
            <w:r w:rsidRPr="009B09B9">
              <w:t>shave preparation</w:t>
            </w:r>
          </w:p>
        </w:tc>
        <w:tc>
          <w:tcPr>
            <w:tcW w:w="1343" w:type="dxa"/>
            <w:tcBorders>
              <w:left w:val="single" w:sz="8" w:space="0" w:color="auto"/>
              <w:bottom w:val="single" w:sz="8" w:space="0" w:color="auto"/>
              <w:right w:val="single" w:sz="12" w:space="0" w:color="auto"/>
            </w:tcBorders>
            <w:vAlign w:val="center"/>
          </w:tcPr>
          <w:p w14:paraId="455BFD33" w14:textId="77777777" w:rsidR="00712C44" w:rsidRDefault="00712C44" w:rsidP="00F2623D">
            <w:pPr>
              <w:bidi/>
              <w:jc w:val="center"/>
              <w:rPr>
                <w:rFonts w:asciiTheme="majorBidi" w:hAnsiTheme="majorBidi" w:cstheme="majorBidi"/>
                <w:rtl/>
              </w:rPr>
            </w:pPr>
            <w:r>
              <w:rPr>
                <w:rFonts w:asciiTheme="majorBidi" w:hAnsiTheme="majorBidi" w:cstheme="majorBidi" w:hint="cs"/>
                <w:rtl/>
              </w:rPr>
              <w:t>2</w:t>
            </w:r>
          </w:p>
        </w:tc>
      </w:tr>
      <w:tr w:rsidR="00712C44" w:rsidRPr="005D2DDD" w14:paraId="64274359" w14:textId="77777777" w:rsidTr="00F2623D">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E6E70E2" w14:textId="77777777" w:rsidR="00712C44" w:rsidRPr="005D2DDD" w:rsidRDefault="00712C44" w:rsidP="00712C44">
            <w:pPr>
              <w:bidi/>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0DED501E" w14:textId="77777777" w:rsidR="00712C44" w:rsidRPr="005D2DDD" w:rsidRDefault="00712C44" w:rsidP="00F2623D">
            <w:pPr>
              <w:bidi/>
              <w:jc w:val="center"/>
              <w:rPr>
                <w:rFonts w:asciiTheme="majorBidi" w:hAnsiTheme="majorBidi" w:cstheme="majorBidi"/>
              </w:rPr>
            </w:pPr>
            <w:r>
              <w:rPr>
                <w:rFonts w:asciiTheme="majorBidi" w:hAnsiTheme="majorBidi" w:cstheme="majorBidi" w:hint="cs"/>
                <w:rtl/>
              </w:rPr>
              <w:t>30</w:t>
            </w:r>
          </w:p>
        </w:tc>
      </w:tr>
    </w:tbl>
    <w:p w14:paraId="7448F958" w14:textId="77777777" w:rsidR="00712C44" w:rsidRDefault="00712C44" w:rsidP="00712C44">
      <w:pPr>
        <w:rPr>
          <w:lang w:bidi="ar-EG"/>
        </w:rPr>
      </w:pPr>
    </w:p>
    <w:p w14:paraId="2E9289AC" w14:textId="77777777" w:rsidR="00712C44" w:rsidRDefault="00712C44" w:rsidP="00712C44">
      <w:pPr>
        <w:rPr>
          <w:lang w:bidi="ar-EG"/>
        </w:rPr>
      </w:pPr>
    </w:p>
    <w:p w14:paraId="46B86A1E" w14:textId="77777777" w:rsidR="00712C44" w:rsidRPr="00712C44" w:rsidRDefault="00712C44" w:rsidP="00712C44">
      <w:pPr>
        <w:rPr>
          <w:lang w:bidi="ar-EG"/>
        </w:rPr>
      </w:pPr>
    </w:p>
    <w:p w14:paraId="71F91938" w14:textId="34702087" w:rsidR="00636783" w:rsidRDefault="00636783" w:rsidP="008B5913">
      <w:pPr>
        <w:rPr>
          <w:b/>
          <w:bCs/>
          <w:sz w:val="26"/>
          <w:szCs w:val="26"/>
        </w:rPr>
      </w:pPr>
    </w:p>
    <w:p w14:paraId="13BD6D71" w14:textId="0238C714"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lastRenderedPageBreak/>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94"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3"/>
        <w:gridCol w:w="2280"/>
        <w:gridCol w:w="2320"/>
        <w:gridCol w:w="175"/>
      </w:tblGrid>
      <w:tr w:rsidR="009C77F0" w:rsidRPr="005D2DDD" w14:paraId="0C8ACA63" w14:textId="77777777" w:rsidTr="00AD02FB">
        <w:trPr>
          <w:trHeight w:val="401"/>
          <w:tblHeader/>
        </w:trPr>
        <w:tc>
          <w:tcPr>
            <w:tcW w:w="438"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49"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00"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313" w:type="pct"/>
            <w:gridSpan w:val="2"/>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470"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D263EF" w:rsidRPr="005D2DDD" w14:paraId="5C4FE555" w14:textId="77777777" w:rsidTr="00AD02FB">
        <w:trPr>
          <w:gridAfter w:val="1"/>
          <w:wAfter w:w="92" w:type="pct"/>
        </w:trPr>
        <w:tc>
          <w:tcPr>
            <w:tcW w:w="438" w:type="pct"/>
            <w:tcBorders>
              <w:top w:val="single" w:sz="4" w:space="0" w:color="auto"/>
              <w:bottom w:val="dashSmallGap" w:sz="4" w:space="0" w:color="auto"/>
            </w:tcBorders>
            <w:vAlign w:val="center"/>
          </w:tcPr>
          <w:p w14:paraId="7D53B03B" w14:textId="77777777" w:rsidR="00D263EF" w:rsidRPr="00DE07AD" w:rsidRDefault="00D263EF" w:rsidP="00D263EF">
            <w:pPr>
              <w:jc w:val="center"/>
              <w:rPr>
                <w:rFonts w:asciiTheme="majorBidi" w:hAnsiTheme="majorBidi" w:cstheme="majorBidi"/>
              </w:rPr>
            </w:pPr>
            <w:r w:rsidRPr="00DE07AD">
              <w:rPr>
                <w:rFonts w:asciiTheme="majorBidi" w:hAnsiTheme="majorBidi" w:cstheme="majorBidi"/>
              </w:rPr>
              <w:t>1.1</w:t>
            </w:r>
          </w:p>
        </w:tc>
        <w:tc>
          <w:tcPr>
            <w:tcW w:w="2049" w:type="pct"/>
            <w:tcBorders>
              <w:top w:val="single" w:sz="4" w:space="0" w:color="auto"/>
              <w:bottom w:val="dashSmallGap" w:sz="4" w:space="0" w:color="auto"/>
            </w:tcBorders>
            <w:vAlign w:val="center"/>
          </w:tcPr>
          <w:p w14:paraId="0E9CD414" w14:textId="458ACE88" w:rsidR="00D263EF" w:rsidRPr="00DE07AD" w:rsidRDefault="00712C44" w:rsidP="00D263EF">
            <w:pPr>
              <w:jc w:val="lowKashida"/>
              <w:rPr>
                <w:rFonts w:asciiTheme="majorBidi" w:hAnsiTheme="majorBidi" w:cstheme="majorBidi"/>
              </w:rPr>
            </w:pPr>
            <w:r w:rsidRPr="00E9206F">
              <w:rPr>
                <w:bCs/>
              </w:rPr>
              <w:t>Concept of cosmetic and cosmeceutical preparations</w:t>
            </w:r>
          </w:p>
        </w:tc>
        <w:tc>
          <w:tcPr>
            <w:tcW w:w="1200" w:type="pct"/>
            <w:tcBorders>
              <w:top w:val="single" w:sz="4" w:space="0" w:color="auto"/>
              <w:bottom w:val="dashSmallGap" w:sz="4" w:space="0" w:color="auto"/>
            </w:tcBorders>
            <w:vAlign w:val="center"/>
          </w:tcPr>
          <w:p w14:paraId="3180B47F" w14:textId="653F6E34" w:rsidR="00D263EF" w:rsidRPr="00D263EF" w:rsidRDefault="00D263EF" w:rsidP="00AD02FB">
            <w:pPr>
              <w:jc w:val="center"/>
              <w:rPr>
                <w:rFonts w:asciiTheme="majorBidi" w:hAnsiTheme="majorBidi" w:cstheme="majorBidi"/>
              </w:rPr>
            </w:pPr>
            <w:r w:rsidRPr="00D263EF">
              <w:rPr>
                <w:bCs/>
              </w:rPr>
              <w:t>Lectures</w:t>
            </w:r>
          </w:p>
        </w:tc>
        <w:tc>
          <w:tcPr>
            <w:tcW w:w="1221" w:type="pct"/>
            <w:tcBorders>
              <w:top w:val="single" w:sz="4" w:space="0" w:color="auto"/>
              <w:bottom w:val="dashSmallGap" w:sz="4" w:space="0" w:color="auto"/>
            </w:tcBorders>
          </w:tcPr>
          <w:p w14:paraId="4A30BC83" w14:textId="32302EEE" w:rsidR="00D263EF" w:rsidRDefault="00AD02FB" w:rsidP="00D263EF">
            <w:r>
              <w:t>1.</w:t>
            </w:r>
            <w:r w:rsidRPr="00AD02FB">
              <w:t xml:space="preserve">Theoretical </w:t>
            </w:r>
            <w:r w:rsidR="00D263EF" w:rsidRPr="005E1073">
              <w:t>exam</w:t>
            </w:r>
          </w:p>
          <w:p w14:paraId="2B3D9B76" w14:textId="64BFEE91" w:rsidR="005E007D" w:rsidRPr="005E1073" w:rsidRDefault="00AD02FB" w:rsidP="00D263EF">
            <w:r>
              <w:t>2. Assignments</w:t>
            </w:r>
          </w:p>
          <w:p w14:paraId="31992C94" w14:textId="37AA0CA7" w:rsidR="00D263EF" w:rsidRPr="00DE07AD" w:rsidRDefault="00D263EF" w:rsidP="00D263EF">
            <w:pPr>
              <w:jc w:val="lowKashida"/>
              <w:rPr>
                <w:rFonts w:asciiTheme="majorBidi" w:hAnsiTheme="majorBidi" w:cstheme="majorBidi"/>
              </w:rPr>
            </w:pPr>
          </w:p>
        </w:tc>
      </w:tr>
      <w:tr w:rsidR="00D263EF" w:rsidRPr="005D2DDD" w14:paraId="2534B885" w14:textId="77777777" w:rsidTr="00AD02FB">
        <w:trPr>
          <w:gridAfter w:val="1"/>
          <w:wAfter w:w="92" w:type="pct"/>
        </w:trPr>
        <w:tc>
          <w:tcPr>
            <w:tcW w:w="438" w:type="pct"/>
            <w:tcBorders>
              <w:top w:val="dashSmallGap" w:sz="4" w:space="0" w:color="auto"/>
              <w:bottom w:val="dashSmallGap" w:sz="4" w:space="0" w:color="auto"/>
            </w:tcBorders>
            <w:vAlign w:val="center"/>
          </w:tcPr>
          <w:p w14:paraId="001DD73B" w14:textId="77777777" w:rsidR="00D263EF" w:rsidRPr="00DE07AD" w:rsidRDefault="00D263EF" w:rsidP="00D263EF">
            <w:pPr>
              <w:jc w:val="center"/>
              <w:rPr>
                <w:rFonts w:asciiTheme="majorBidi" w:hAnsiTheme="majorBidi" w:cstheme="majorBidi"/>
              </w:rPr>
            </w:pPr>
            <w:r w:rsidRPr="00DE07AD">
              <w:rPr>
                <w:rFonts w:asciiTheme="majorBidi" w:hAnsiTheme="majorBidi" w:cstheme="majorBidi"/>
              </w:rPr>
              <w:t>1.2</w:t>
            </w:r>
          </w:p>
        </w:tc>
        <w:tc>
          <w:tcPr>
            <w:tcW w:w="2049" w:type="pct"/>
            <w:tcBorders>
              <w:top w:val="dashSmallGap" w:sz="4" w:space="0" w:color="auto"/>
              <w:bottom w:val="dashSmallGap" w:sz="4" w:space="0" w:color="auto"/>
            </w:tcBorders>
            <w:vAlign w:val="center"/>
          </w:tcPr>
          <w:p w14:paraId="13D6B4C0" w14:textId="1A619AE7" w:rsidR="00D263EF" w:rsidRPr="00DE07AD" w:rsidRDefault="00712C44" w:rsidP="00D263EF">
            <w:pPr>
              <w:jc w:val="lowKashida"/>
              <w:rPr>
                <w:rFonts w:asciiTheme="majorBidi" w:hAnsiTheme="majorBidi" w:cstheme="majorBidi"/>
              </w:rPr>
            </w:pPr>
            <w:r w:rsidRPr="00E9206F">
              <w:rPr>
                <w:rFonts w:asciiTheme="majorBidi" w:hAnsiTheme="majorBidi" w:cstheme="majorBidi"/>
              </w:rPr>
              <w:t xml:space="preserve">Principles of </w:t>
            </w:r>
            <w:r>
              <w:rPr>
                <w:rFonts w:asciiTheme="majorBidi" w:hAnsiTheme="majorBidi" w:cstheme="majorBidi"/>
              </w:rPr>
              <w:t>different</w:t>
            </w:r>
            <w:r w:rsidRPr="00E9206F">
              <w:rPr>
                <w:rFonts w:asciiTheme="majorBidi" w:hAnsiTheme="majorBidi" w:cstheme="majorBidi"/>
              </w:rPr>
              <w:t xml:space="preserve"> cosmetic </w:t>
            </w:r>
            <w:r>
              <w:rPr>
                <w:rFonts w:asciiTheme="majorBidi" w:hAnsiTheme="majorBidi" w:cstheme="majorBidi"/>
              </w:rPr>
              <w:t>dosage forms</w:t>
            </w:r>
            <w:r w:rsidRPr="00E9206F">
              <w:rPr>
                <w:rFonts w:asciiTheme="majorBidi" w:hAnsiTheme="majorBidi" w:cstheme="majorBidi"/>
              </w:rPr>
              <w:t xml:space="preserve"> for skin, hair</w:t>
            </w:r>
            <w:r>
              <w:rPr>
                <w:rFonts w:asciiTheme="majorBidi" w:hAnsiTheme="majorBidi" w:cstheme="majorBidi"/>
              </w:rPr>
              <w:t>, nail and personal hygiene application</w:t>
            </w:r>
          </w:p>
        </w:tc>
        <w:tc>
          <w:tcPr>
            <w:tcW w:w="1200" w:type="pct"/>
            <w:tcBorders>
              <w:top w:val="dashSmallGap" w:sz="4" w:space="0" w:color="auto"/>
              <w:bottom w:val="dashSmallGap" w:sz="4" w:space="0" w:color="auto"/>
            </w:tcBorders>
            <w:vAlign w:val="center"/>
          </w:tcPr>
          <w:p w14:paraId="2EE0D3B6" w14:textId="4D73A4FF" w:rsidR="00D263EF" w:rsidRPr="00DE07AD" w:rsidRDefault="00D263EF" w:rsidP="00AD02FB">
            <w:pPr>
              <w:jc w:val="center"/>
              <w:rPr>
                <w:rFonts w:asciiTheme="majorBidi" w:hAnsiTheme="majorBidi" w:cstheme="majorBidi"/>
              </w:rPr>
            </w:pPr>
            <w:r w:rsidRPr="00D263EF">
              <w:rPr>
                <w:bCs/>
              </w:rPr>
              <w:t>Lectures</w:t>
            </w:r>
          </w:p>
        </w:tc>
        <w:tc>
          <w:tcPr>
            <w:tcW w:w="1221" w:type="pct"/>
            <w:tcBorders>
              <w:top w:val="dashSmallGap" w:sz="4" w:space="0" w:color="auto"/>
              <w:bottom w:val="dashSmallGap" w:sz="4" w:space="0" w:color="auto"/>
            </w:tcBorders>
          </w:tcPr>
          <w:p w14:paraId="25B2EF93" w14:textId="77777777" w:rsidR="00AD02FB" w:rsidRDefault="00AD02FB" w:rsidP="00AD02FB">
            <w:r>
              <w:t>1.</w:t>
            </w:r>
            <w:r w:rsidRPr="00AD02FB">
              <w:t xml:space="preserve">Theoretical </w:t>
            </w:r>
            <w:r w:rsidRPr="005E1073">
              <w:t>exam</w:t>
            </w:r>
          </w:p>
          <w:p w14:paraId="01EF557F" w14:textId="29188032" w:rsidR="005E007D" w:rsidRPr="005E1073" w:rsidRDefault="00AD02FB" w:rsidP="005E007D">
            <w:r>
              <w:t>2. Assignments</w:t>
            </w:r>
          </w:p>
          <w:p w14:paraId="0226CA8A" w14:textId="2EDB8C81" w:rsidR="00D263EF" w:rsidRPr="00DE07AD" w:rsidRDefault="00D263EF" w:rsidP="00D263EF">
            <w:pPr>
              <w:jc w:val="lowKashida"/>
              <w:rPr>
                <w:rFonts w:asciiTheme="majorBidi" w:hAnsiTheme="majorBidi" w:cstheme="majorBidi"/>
              </w:rPr>
            </w:pPr>
          </w:p>
        </w:tc>
      </w:tr>
      <w:tr w:rsidR="00D263EF" w:rsidRPr="005D2DDD" w14:paraId="38491CAC" w14:textId="77777777" w:rsidTr="00AD02FB">
        <w:trPr>
          <w:gridAfter w:val="1"/>
          <w:wAfter w:w="92" w:type="pct"/>
        </w:trPr>
        <w:tc>
          <w:tcPr>
            <w:tcW w:w="438" w:type="pct"/>
            <w:tcBorders>
              <w:top w:val="dashSmallGap" w:sz="4" w:space="0" w:color="auto"/>
              <w:bottom w:val="single" w:sz="8" w:space="0" w:color="auto"/>
            </w:tcBorders>
            <w:vAlign w:val="center"/>
          </w:tcPr>
          <w:p w14:paraId="72979C7C" w14:textId="726BDBC8" w:rsidR="00D263EF" w:rsidRPr="00DE07AD" w:rsidRDefault="00D263EF" w:rsidP="00D263EF">
            <w:pPr>
              <w:jc w:val="center"/>
              <w:rPr>
                <w:rFonts w:asciiTheme="majorBidi" w:hAnsiTheme="majorBidi" w:cstheme="majorBidi"/>
              </w:rPr>
            </w:pPr>
          </w:p>
        </w:tc>
        <w:tc>
          <w:tcPr>
            <w:tcW w:w="2049" w:type="pct"/>
            <w:tcBorders>
              <w:top w:val="dashSmallGap" w:sz="4" w:space="0" w:color="auto"/>
              <w:bottom w:val="single" w:sz="8" w:space="0" w:color="auto"/>
            </w:tcBorders>
            <w:vAlign w:val="center"/>
          </w:tcPr>
          <w:p w14:paraId="3D5B2D8B" w14:textId="4B50B63B" w:rsidR="00D263EF" w:rsidRPr="00DE07AD" w:rsidRDefault="00D263EF" w:rsidP="00D263EF">
            <w:pPr>
              <w:jc w:val="lowKashida"/>
              <w:rPr>
                <w:rFonts w:asciiTheme="majorBidi" w:hAnsiTheme="majorBidi" w:cstheme="majorBidi"/>
              </w:rPr>
            </w:pPr>
          </w:p>
        </w:tc>
        <w:tc>
          <w:tcPr>
            <w:tcW w:w="1200" w:type="pct"/>
            <w:tcBorders>
              <w:top w:val="dashSmallGap" w:sz="4" w:space="0" w:color="auto"/>
              <w:bottom w:val="single" w:sz="8" w:space="0" w:color="auto"/>
            </w:tcBorders>
            <w:vAlign w:val="center"/>
          </w:tcPr>
          <w:p w14:paraId="6DEF07EF" w14:textId="4F50015A" w:rsidR="00D263EF" w:rsidRPr="00DE07AD" w:rsidRDefault="00D263EF" w:rsidP="00D263EF">
            <w:pPr>
              <w:jc w:val="lowKashida"/>
              <w:rPr>
                <w:rFonts w:asciiTheme="majorBidi" w:hAnsiTheme="majorBidi" w:cstheme="majorBidi"/>
              </w:rPr>
            </w:pPr>
          </w:p>
        </w:tc>
        <w:tc>
          <w:tcPr>
            <w:tcW w:w="1221" w:type="pct"/>
            <w:tcBorders>
              <w:top w:val="dashSmallGap" w:sz="4" w:space="0" w:color="auto"/>
              <w:bottom w:val="single" w:sz="8" w:space="0" w:color="auto"/>
            </w:tcBorders>
          </w:tcPr>
          <w:p w14:paraId="06103EE2" w14:textId="1B455EBC" w:rsidR="00D263EF" w:rsidRPr="00DE07AD" w:rsidRDefault="00D263EF" w:rsidP="00D263EF">
            <w:pPr>
              <w:jc w:val="lowKashida"/>
              <w:rPr>
                <w:rFonts w:asciiTheme="majorBidi" w:hAnsiTheme="majorBidi" w:cstheme="majorBidi"/>
              </w:rPr>
            </w:pPr>
          </w:p>
        </w:tc>
      </w:tr>
      <w:tr w:rsidR="009C77F0" w:rsidRPr="005D2DDD" w14:paraId="49479F47"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470"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841C40" w:rsidRPr="005D2DDD" w14:paraId="170B62B4" w14:textId="77777777" w:rsidTr="00AD02FB">
        <w:trPr>
          <w:gridAfter w:val="1"/>
          <w:wAfter w:w="92" w:type="pct"/>
          <w:trHeight w:val="647"/>
        </w:trPr>
        <w:tc>
          <w:tcPr>
            <w:tcW w:w="438" w:type="pct"/>
            <w:tcBorders>
              <w:top w:val="single" w:sz="4" w:space="0" w:color="auto"/>
              <w:bottom w:val="dashSmallGap" w:sz="4" w:space="0" w:color="auto"/>
            </w:tcBorders>
            <w:vAlign w:val="center"/>
          </w:tcPr>
          <w:p w14:paraId="5BB64F9E" w14:textId="77777777" w:rsidR="00841C40" w:rsidRPr="00DE07AD" w:rsidRDefault="00841C40" w:rsidP="00841C40">
            <w:pPr>
              <w:jc w:val="center"/>
              <w:rPr>
                <w:rFonts w:asciiTheme="majorBidi" w:hAnsiTheme="majorBidi" w:cstheme="majorBidi"/>
              </w:rPr>
            </w:pPr>
            <w:r w:rsidRPr="00DE07AD">
              <w:rPr>
                <w:rFonts w:asciiTheme="majorBidi" w:hAnsiTheme="majorBidi" w:cstheme="majorBidi"/>
              </w:rPr>
              <w:t>2.1</w:t>
            </w:r>
          </w:p>
        </w:tc>
        <w:tc>
          <w:tcPr>
            <w:tcW w:w="2049" w:type="pct"/>
            <w:tcBorders>
              <w:top w:val="single" w:sz="4" w:space="0" w:color="auto"/>
              <w:bottom w:val="dashSmallGap" w:sz="4" w:space="0" w:color="auto"/>
            </w:tcBorders>
            <w:vAlign w:val="center"/>
          </w:tcPr>
          <w:p w14:paraId="7C193EA8" w14:textId="7EF8205E" w:rsidR="00841C40" w:rsidRPr="00DE07AD" w:rsidRDefault="00712C44" w:rsidP="00841C40">
            <w:pPr>
              <w:jc w:val="lowKashida"/>
              <w:rPr>
                <w:rFonts w:asciiTheme="majorBidi" w:hAnsiTheme="majorBidi" w:cstheme="majorBidi"/>
              </w:rPr>
            </w:pPr>
            <w:r w:rsidRPr="00712C44">
              <w:t>Evaluate the various cosmetic dosage forms for skin, hair, nail and personal hygiene applications</w:t>
            </w:r>
          </w:p>
        </w:tc>
        <w:tc>
          <w:tcPr>
            <w:tcW w:w="1200" w:type="pct"/>
            <w:tcBorders>
              <w:top w:val="single" w:sz="4" w:space="0" w:color="auto"/>
              <w:bottom w:val="dashSmallGap" w:sz="4" w:space="0" w:color="auto"/>
            </w:tcBorders>
          </w:tcPr>
          <w:p w14:paraId="65E2024C" w14:textId="77777777" w:rsidR="00AD02FB" w:rsidRDefault="00841C40" w:rsidP="00AD02FB">
            <w:pPr>
              <w:jc w:val="center"/>
            </w:pPr>
            <w:r>
              <w:t>Lectures</w:t>
            </w:r>
            <w:r w:rsidR="00AD02FB">
              <w:t>,</w:t>
            </w:r>
          </w:p>
          <w:p w14:paraId="6F85A033" w14:textId="43EF930D" w:rsidR="00841C40" w:rsidRPr="00DE07AD" w:rsidRDefault="00712C44" w:rsidP="00AD02FB">
            <w:pPr>
              <w:jc w:val="center"/>
              <w:rPr>
                <w:rFonts w:asciiTheme="majorBidi" w:hAnsiTheme="majorBidi" w:cstheme="majorBidi"/>
              </w:rPr>
            </w:pPr>
            <w:r>
              <w:rPr>
                <w:rFonts w:asciiTheme="majorBidi" w:hAnsiTheme="majorBidi" w:cstheme="majorBidi"/>
              </w:rPr>
              <w:t>Assignments</w:t>
            </w:r>
          </w:p>
        </w:tc>
        <w:tc>
          <w:tcPr>
            <w:tcW w:w="1221" w:type="pct"/>
            <w:tcBorders>
              <w:top w:val="single" w:sz="4" w:space="0" w:color="auto"/>
              <w:bottom w:val="dashSmallGap" w:sz="4" w:space="0" w:color="auto"/>
            </w:tcBorders>
            <w:vAlign w:val="center"/>
          </w:tcPr>
          <w:p w14:paraId="745FB764" w14:textId="7AD8940E" w:rsidR="000C1EE3" w:rsidRPr="00DE07AD" w:rsidRDefault="000C1EE3" w:rsidP="00742DA0">
            <w:pPr>
              <w:jc w:val="lowKashida"/>
              <w:rPr>
                <w:rFonts w:asciiTheme="majorBidi" w:hAnsiTheme="majorBidi" w:cstheme="majorBidi"/>
              </w:rPr>
            </w:pPr>
            <w:r w:rsidRPr="000C1EE3">
              <w:t xml:space="preserve"> </w:t>
            </w:r>
            <w:r w:rsidR="00AD02FB" w:rsidRPr="00AD02FB">
              <w:t>Theoretical exam</w:t>
            </w:r>
          </w:p>
        </w:tc>
      </w:tr>
      <w:tr w:rsidR="00841C40" w:rsidRPr="005D2DDD" w14:paraId="4CC88D3C" w14:textId="77777777" w:rsidTr="00AD02FB">
        <w:trPr>
          <w:gridAfter w:val="1"/>
          <w:wAfter w:w="92" w:type="pct"/>
        </w:trPr>
        <w:tc>
          <w:tcPr>
            <w:tcW w:w="438" w:type="pct"/>
            <w:tcBorders>
              <w:top w:val="dashSmallGap" w:sz="4" w:space="0" w:color="auto"/>
              <w:bottom w:val="dashSmallGap" w:sz="4" w:space="0" w:color="auto"/>
            </w:tcBorders>
            <w:vAlign w:val="center"/>
          </w:tcPr>
          <w:p w14:paraId="2AD6521B" w14:textId="2A7F187E" w:rsidR="00841C40" w:rsidRPr="00DE07AD" w:rsidRDefault="00841C40" w:rsidP="00841C40">
            <w:pPr>
              <w:jc w:val="center"/>
              <w:rPr>
                <w:rFonts w:asciiTheme="majorBidi" w:hAnsiTheme="majorBidi" w:cstheme="majorBidi"/>
              </w:rPr>
            </w:pPr>
            <w:r w:rsidRPr="00DE07AD">
              <w:rPr>
                <w:rFonts w:asciiTheme="majorBidi" w:hAnsiTheme="majorBidi" w:cstheme="majorBidi"/>
              </w:rPr>
              <w:t>2.2</w:t>
            </w:r>
          </w:p>
        </w:tc>
        <w:tc>
          <w:tcPr>
            <w:tcW w:w="2049" w:type="pct"/>
            <w:tcBorders>
              <w:top w:val="dashSmallGap" w:sz="4" w:space="0" w:color="auto"/>
              <w:bottom w:val="dashSmallGap" w:sz="4" w:space="0" w:color="auto"/>
            </w:tcBorders>
            <w:vAlign w:val="center"/>
          </w:tcPr>
          <w:p w14:paraId="7B18B0EB" w14:textId="15CCA1A7" w:rsidR="00841C40" w:rsidRPr="00DE07AD" w:rsidRDefault="00712C44" w:rsidP="003B0062">
            <w:pPr>
              <w:jc w:val="lowKashida"/>
              <w:rPr>
                <w:rFonts w:asciiTheme="majorBidi" w:hAnsiTheme="majorBidi" w:cstheme="majorBidi"/>
              </w:rPr>
            </w:pPr>
            <w:r w:rsidRPr="00712C44">
              <w:rPr>
                <w:rFonts w:asciiTheme="majorBidi" w:hAnsiTheme="majorBidi" w:cstheme="majorBidi"/>
              </w:rPr>
              <w:t>Interpret the composition and product formula of different cosmetic products for application and interactions</w:t>
            </w:r>
          </w:p>
        </w:tc>
        <w:tc>
          <w:tcPr>
            <w:tcW w:w="1200" w:type="pct"/>
            <w:tcBorders>
              <w:top w:val="dashSmallGap" w:sz="4" w:space="0" w:color="auto"/>
              <w:bottom w:val="dashSmallGap" w:sz="4" w:space="0" w:color="auto"/>
            </w:tcBorders>
            <w:vAlign w:val="center"/>
          </w:tcPr>
          <w:p w14:paraId="715E0EAD" w14:textId="6F60A2DF" w:rsidR="00841C40" w:rsidRDefault="00712C44" w:rsidP="00AD02FB">
            <w:pPr>
              <w:jc w:val="center"/>
            </w:pPr>
            <w:r>
              <w:t>Assignments</w:t>
            </w:r>
          </w:p>
          <w:p w14:paraId="7D4822C6" w14:textId="521DD6A4" w:rsidR="00841C40" w:rsidRPr="00DE07AD" w:rsidRDefault="00841C40" w:rsidP="00841C40">
            <w:pPr>
              <w:jc w:val="lowKashida"/>
              <w:rPr>
                <w:rFonts w:asciiTheme="majorBidi" w:hAnsiTheme="majorBidi" w:cstheme="majorBidi"/>
              </w:rPr>
            </w:pPr>
          </w:p>
        </w:tc>
        <w:tc>
          <w:tcPr>
            <w:tcW w:w="1221" w:type="pct"/>
            <w:tcBorders>
              <w:top w:val="dashSmallGap" w:sz="4" w:space="0" w:color="auto"/>
              <w:bottom w:val="dashSmallGap" w:sz="4" w:space="0" w:color="auto"/>
            </w:tcBorders>
            <w:vAlign w:val="center"/>
          </w:tcPr>
          <w:p w14:paraId="729028E8" w14:textId="1784F0D2" w:rsidR="00AD02FB" w:rsidRDefault="00A02196" w:rsidP="00AD02FB">
            <w:r>
              <w:t xml:space="preserve">1. </w:t>
            </w:r>
            <w:r w:rsidR="00AD02FB">
              <w:t>Work place-based assessment (WPBA)</w:t>
            </w:r>
          </w:p>
          <w:p w14:paraId="536B0C6D" w14:textId="18C1F299" w:rsidR="00742DA0" w:rsidRPr="00DE07AD" w:rsidRDefault="00AD02FB" w:rsidP="00A02196">
            <w:pPr>
              <w:jc w:val="lowKashida"/>
              <w:rPr>
                <w:rFonts w:asciiTheme="majorBidi" w:hAnsiTheme="majorBidi" w:cstheme="majorBidi"/>
              </w:rPr>
            </w:pPr>
            <w:r>
              <w:t xml:space="preserve">2. </w:t>
            </w:r>
            <w:r w:rsidR="00A02196">
              <w:t>Assignments</w:t>
            </w:r>
          </w:p>
        </w:tc>
      </w:tr>
      <w:tr w:rsidR="00841C40" w:rsidRPr="005D2DDD" w14:paraId="39219186" w14:textId="77777777" w:rsidTr="00AD02FB">
        <w:trPr>
          <w:gridAfter w:val="1"/>
          <w:wAfter w:w="92" w:type="pct"/>
        </w:trPr>
        <w:tc>
          <w:tcPr>
            <w:tcW w:w="438" w:type="pct"/>
            <w:tcBorders>
              <w:top w:val="dashSmallGap" w:sz="4" w:space="0" w:color="auto"/>
              <w:bottom w:val="single" w:sz="8" w:space="0" w:color="auto"/>
            </w:tcBorders>
            <w:vAlign w:val="center"/>
          </w:tcPr>
          <w:p w14:paraId="44DF1641" w14:textId="118EEB69" w:rsidR="00841C40" w:rsidRPr="00DE07AD" w:rsidRDefault="00841C40" w:rsidP="00841C40">
            <w:pPr>
              <w:jc w:val="center"/>
              <w:rPr>
                <w:rFonts w:asciiTheme="majorBidi" w:hAnsiTheme="majorBidi" w:cstheme="majorBidi"/>
              </w:rPr>
            </w:pPr>
          </w:p>
        </w:tc>
        <w:tc>
          <w:tcPr>
            <w:tcW w:w="2049" w:type="pct"/>
            <w:tcBorders>
              <w:top w:val="dashSmallGap" w:sz="4" w:space="0" w:color="auto"/>
              <w:bottom w:val="single" w:sz="8" w:space="0" w:color="auto"/>
            </w:tcBorders>
            <w:vAlign w:val="center"/>
          </w:tcPr>
          <w:p w14:paraId="3D65A530" w14:textId="555DFBBA" w:rsidR="00841C40" w:rsidRPr="00DE07AD" w:rsidRDefault="00841C40" w:rsidP="00841C40">
            <w:pPr>
              <w:jc w:val="lowKashida"/>
              <w:rPr>
                <w:rFonts w:asciiTheme="majorBidi" w:hAnsiTheme="majorBidi" w:cstheme="majorBidi"/>
              </w:rPr>
            </w:pPr>
          </w:p>
        </w:tc>
        <w:tc>
          <w:tcPr>
            <w:tcW w:w="1200" w:type="pct"/>
            <w:tcBorders>
              <w:top w:val="dashSmallGap" w:sz="4" w:space="0" w:color="auto"/>
              <w:bottom w:val="single" w:sz="8" w:space="0" w:color="auto"/>
            </w:tcBorders>
            <w:vAlign w:val="center"/>
          </w:tcPr>
          <w:p w14:paraId="7F7EF9A7" w14:textId="6C7EBE78" w:rsidR="00841C40" w:rsidRPr="00DE07AD" w:rsidRDefault="00841C40" w:rsidP="00AD02FB">
            <w:pPr>
              <w:jc w:val="center"/>
              <w:rPr>
                <w:rFonts w:asciiTheme="majorBidi" w:hAnsiTheme="majorBidi" w:cstheme="majorBidi"/>
              </w:rPr>
            </w:pPr>
          </w:p>
        </w:tc>
        <w:tc>
          <w:tcPr>
            <w:tcW w:w="1221" w:type="pct"/>
            <w:tcBorders>
              <w:top w:val="dashSmallGap" w:sz="4" w:space="0" w:color="auto"/>
              <w:bottom w:val="single" w:sz="8" w:space="0" w:color="auto"/>
            </w:tcBorders>
            <w:vAlign w:val="center"/>
          </w:tcPr>
          <w:p w14:paraId="453C65FE" w14:textId="1558032E" w:rsidR="00841C40" w:rsidRPr="00DE07AD" w:rsidRDefault="00841C40" w:rsidP="00841C40">
            <w:pPr>
              <w:jc w:val="lowKashida"/>
              <w:rPr>
                <w:rFonts w:asciiTheme="majorBidi" w:hAnsiTheme="majorBidi" w:cstheme="majorBidi"/>
              </w:rPr>
            </w:pPr>
          </w:p>
        </w:tc>
      </w:tr>
      <w:tr w:rsidR="00841C40" w:rsidRPr="005D2DDD" w14:paraId="43C2D136"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57D889C2" w14:textId="77777777" w:rsidR="00841C40" w:rsidRPr="005D2DDD" w:rsidRDefault="00841C40" w:rsidP="00841C4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470" w:type="pct"/>
            <w:gridSpan w:val="3"/>
            <w:tcBorders>
              <w:top w:val="single" w:sz="8" w:space="0" w:color="auto"/>
              <w:bottom w:val="single" w:sz="4" w:space="0" w:color="auto"/>
            </w:tcBorders>
            <w:shd w:val="clear" w:color="auto" w:fill="EAF1DD" w:themeFill="accent3" w:themeFillTint="33"/>
            <w:vAlign w:val="center"/>
          </w:tcPr>
          <w:p w14:paraId="2929CDA4" w14:textId="5427B0A8" w:rsidR="00841C40" w:rsidRPr="009C77F0" w:rsidRDefault="00841C40" w:rsidP="00841C40">
            <w:pPr>
              <w:rPr>
                <w:b/>
                <w:bCs/>
              </w:rPr>
            </w:pPr>
            <w:r w:rsidRPr="009C77F0">
              <w:rPr>
                <w:b/>
                <w:bCs/>
              </w:rPr>
              <w:t>Competence</w:t>
            </w:r>
          </w:p>
        </w:tc>
      </w:tr>
      <w:tr w:rsidR="00841C40" w:rsidRPr="005D2DDD" w14:paraId="78AFE38A" w14:textId="77777777" w:rsidTr="00AD02FB">
        <w:trPr>
          <w:gridAfter w:val="1"/>
          <w:wAfter w:w="92" w:type="pct"/>
        </w:trPr>
        <w:tc>
          <w:tcPr>
            <w:tcW w:w="438" w:type="pct"/>
            <w:tcBorders>
              <w:top w:val="single" w:sz="4" w:space="0" w:color="auto"/>
              <w:bottom w:val="dashSmallGap" w:sz="4" w:space="0" w:color="auto"/>
            </w:tcBorders>
            <w:vAlign w:val="center"/>
          </w:tcPr>
          <w:p w14:paraId="23E0ED25" w14:textId="77777777" w:rsidR="00841C40" w:rsidRPr="00DE07AD" w:rsidRDefault="00841C40" w:rsidP="00841C40">
            <w:pPr>
              <w:jc w:val="center"/>
              <w:rPr>
                <w:rFonts w:asciiTheme="majorBidi" w:hAnsiTheme="majorBidi" w:cstheme="majorBidi"/>
              </w:rPr>
            </w:pPr>
            <w:r w:rsidRPr="00DE07AD">
              <w:rPr>
                <w:rFonts w:asciiTheme="majorBidi" w:hAnsiTheme="majorBidi" w:cstheme="majorBidi"/>
              </w:rPr>
              <w:t>3.1</w:t>
            </w:r>
          </w:p>
        </w:tc>
        <w:tc>
          <w:tcPr>
            <w:tcW w:w="2049" w:type="pct"/>
            <w:tcBorders>
              <w:top w:val="single" w:sz="4" w:space="0" w:color="auto"/>
              <w:bottom w:val="dashSmallGap" w:sz="4" w:space="0" w:color="auto"/>
            </w:tcBorders>
            <w:vAlign w:val="center"/>
          </w:tcPr>
          <w:p w14:paraId="06F666D5" w14:textId="59A06ADA" w:rsidR="00841C40" w:rsidRPr="00DE07AD" w:rsidRDefault="00B36C2B" w:rsidP="00841C40">
            <w:pPr>
              <w:jc w:val="lowKashida"/>
              <w:rPr>
                <w:rFonts w:asciiTheme="majorBidi" w:hAnsiTheme="majorBidi" w:cstheme="majorBidi"/>
              </w:rPr>
            </w:pPr>
            <w:r>
              <w:rPr>
                <w:iCs/>
              </w:rPr>
              <w:t xml:space="preserve">Work </w:t>
            </w:r>
            <w:r w:rsidR="00AD02FB" w:rsidRPr="00AD02FB">
              <w:rPr>
                <w:iCs/>
              </w:rPr>
              <w:t>independently and professionally</w:t>
            </w:r>
          </w:p>
        </w:tc>
        <w:tc>
          <w:tcPr>
            <w:tcW w:w="1200" w:type="pct"/>
            <w:tcBorders>
              <w:top w:val="single" w:sz="4" w:space="0" w:color="auto"/>
              <w:bottom w:val="dashSmallGap" w:sz="4" w:space="0" w:color="auto"/>
            </w:tcBorders>
            <w:vAlign w:val="center"/>
          </w:tcPr>
          <w:p w14:paraId="35D3AA4F" w14:textId="2D19AE58" w:rsidR="00841C40" w:rsidRPr="00DE07AD" w:rsidRDefault="00712C44" w:rsidP="00A02196">
            <w:pPr>
              <w:jc w:val="center"/>
              <w:rPr>
                <w:rFonts w:asciiTheme="majorBidi" w:hAnsiTheme="majorBidi" w:cstheme="majorBidi"/>
              </w:rPr>
            </w:pPr>
            <w:r>
              <w:rPr>
                <w:rFonts w:asciiTheme="majorBidi" w:hAnsiTheme="majorBidi" w:cstheme="majorBidi"/>
              </w:rPr>
              <w:t>Assignments</w:t>
            </w:r>
          </w:p>
        </w:tc>
        <w:tc>
          <w:tcPr>
            <w:tcW w:w="1221" w:type="pct"/>
            <w:tcBorders>
              <w:top w:val="single" w:sz="4" w:space="0" w:color="auto"/>
              <w:bottom w:val="dashSmallGap" w:sz="4" w:space="0" w:color="auto"/>
            </w:tcBorders>
            <w:vAlign w:val="center"/>
          </w:tcPr>
          <w:p w14:paraId="1B6E60BF" w14:textId="00EFD967" w:rsidR="00B36C2B" w:rsidRDefault="00B36C2B" w:rsidP="00B36C2B">
            <w:r>
              <w:t>1. Work place-based assessment (WPBA)</w:t>
            </w:r>
          </w:p>
          <w:p w14:paraId="143963A1" w14:textId="1843F22F" w:rsidR="000C1EE3" w:rsidRPr="00DE07AD" w:rsidRDefault="00B36C2B" w:rsidP="00B36C2B">
            <w:pPr>
              <w:jc w:val="lowKashida"/>
              <w:rPr>
                <w:rFonts w:asciiTheme="majorBidi" w:hAnsiTheme="majorBidi" w:cstheme="majorBidi"/>
              </w:rPr>
            </w:pPr>
            <w:r>
              <w:t xml:space="preserve">2. </w:t>
            </w:r>
            <w:r w:rsidR="00A02196">
              <w:t>Assignments</w:t>
            </w:r>
          </w:p>
        </w:tc>
      </w:tr>
      <w:tr w:rsidR="00841C40" w:rsidRPr="005D2DDD" w14:paraId="2EBB5511" w14:textId="77777777" w:rsidTr="00AD02FB">
        <w:trPr>
          <w:gridAfter w:val="1"/>
          <w:wAfter w:w="92" w:type="pct"/>
        </w:trPr>
        <w:tc>
          <w:tcPr>
            <w:tcW w:w="438" w:type="pct"/>
            <w:tcBorders>
              <w:top w:val="dashSmallGap" w:sz="4" w:space="0" w:color="auto"/>
              <w:bottom w:val="single" w:sz="12" w:space="0" w:color="auto"/>
            </w:tcBorders>
            <w:vAlign w:val="center"/>
          </w:tcPr>
          <w:p w14:paraId="2C9E3F8D" w14:textId="20F29D78" w:rsidR="00841C40" w:rsidRPr="00DE07AD" w:rsidRDefault="00841C40" w:rsidP="00742DA0">
            <w:pPr>
              <w:rPr>
                <w:rFonts w:asciiTheme="majorBidi" w:hAnsiTheme="majorBidi" w:cstheme="majorBidi"/>
              </w:rPr>
            </w:pPr>
          </w:p>
        </w:tc>
        <w:tc>
          <w:tcPr>
            <w:tcW w:w="2049" w:type="pct"/>
            <w:tcBorders>
              <w:top w:val="dashSmallGap" w:sz="4" w:space="0" w:color="auto"/>
              <w:bottom w:val="single" w:sz="12" w:space="0" w:color="auto"/>
            </w:tcBorders>
            <w:vAlign w:val="center"/>
          </w:tcPr>
          <w:p w14:paraId="4DF8C1AA" w14:textId="77777777" w:rsidR="00841C40" w:rsidRPr="00DE07AD" w:rsidRDefault="00841C40" w:rsidP="00841C40">
            <w:pPr>
              <w:jc w:val="lowKashida"/>
              <w:rPr>
                <w:rFonts w:asciiTheme="majorBidi" w:hAnsiTheme="majorBidi" w:cstheme="majorBidi"/>
              </w:rPr>
            </w:pPr>
          </w:p>
        </w:tc>
        <w:tc>
          <w:tcPr>
            <w:tcW w:w="1200" w:type="pct"/>
            <w:tcBorders>
              <w:top w:val="dashSmallGap" w:sz="4" w:space="0" w:color="auto"/>
              <w:bottom w:val="single" w:sz="12" w:space="0" w:color="auto"/>
            </w:tcBorders>
            <w:vAlign w:val="center"/>
          </w:tcPr>
          <w:p w14:paraId="5B2A6E7F" w14:textId="77777777" w:rsidR="00841C40" w:rsidRPr="00DE07AD" w:rsidRDefault="00841C40" w:rsidP="00841C40">
            <w:pPr>
              <w:jc w:val="lowKashida"/>
              <w:rPr>
                <w:rFonts w:asciiTheme="majorBidi" w:hAnsiTheme="majorBidi" w:cstheme="majorBidi"/>
              </w:rPr>
            </w:pPr>
          </w:p>
        </w:tc>
        <w:tc>
          <w:tcPr>
            <w:tcW w:w="1221" w:type="pct"/>
            <w:tcBorders>
              <w:top w:val="dashSmallGap" w:sz="4" w:space="0" w:color="auto"/>
              <w:bottom w:val="single" w:sz="12" w:space="0" w:color="auto"/>
            </w:tcBorders>
            <w:vAlign w:val="center"/>
          </w:tcPr>
          <w:p w14:paraId="05DDF2E1" w14:textId="77777777" w:rsidR="00841C40" w:rsidRPr="00DE07AD" w:rsidRDefault="00841C40" w:rsidP="00841C40">
            <w:pPr>
              <w:jc w:val="lowKashida"/>
              <w:rPr>
                <w:rFonts w:asciiTheme="majorBidi" w:hAnsiTheme="majorBidi" w:cstheme="majorBidi"/>
              </w:rPr>
            </w:pPr>
          </w:p>
        </w:tc>
      </w:tr>
    </w:tbl>
    <w:p w14:paraId="292C0392" w14:textId="77777777" w:rsidR="00EE1B90" w:rsidRDefault="00EE1B90" w:rsidP="008B5913">
      <w:pPr>
        <w:pStyle w:val="Heading2"/>
        <w:jc w:val="left"/>
        <w:rPr>
          <w:rFonts w:asciiTheme="majorBidi" w:hAnsiTheme="majorBidi" w:cstheme="majorBidi"/>
          <w:sz w:val="26"/>
          <w:szCs w:val="26"/>
        </w:rPr>
      </w:pPr>
      <w:bookmarkStart w:id="10" w:name="_Toc951381"/>
    </w:p>
    <w:p w14:paraId="2A19D9D9" w14:textId="01AEAE79" w:rsidR="00EE1B90" w:rsidRDefault="00EE1B90">
      <w:pPr>
        <w:rPr>
          <w:rFonts w:asciiTheme="majorBidi" w:hAnsiTheme="majorBidi" w:cstheme="majorBidi"/>
          <w:b/>
          <w:bCs/>
          <w:sz w:val="26"/>
          <w:szCs w:val="26"/>
        </w:rPr>
      </w:pPr>
    </w:p>
    <w:p w14:paraId="26B38947" w14:textId="1891BD5A" w:rsidR="00E34F0F" w:rsidRDefault="009D6BCB" w:rsidP="008B5913">
      <w:pPr>
        <w:pStyle w:val="Heading2"/>
        <w:jc w:val="left"/>
        <w:rPr>
          <w:rFonts w:asciiTheme="majorBidi" w:hAnsiTheme="majorBidi" w:cstheme="majorBidi"/>
          <w:sz w:val="26"/>
          <w:szCs w:val="26"/>
        </w:rPr>
      </w:pPr>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B36C2B" w:rsidRPr="005D2DDD" w14:paraId="5BFA7F53" w14:textId="77777777" w:rsidTr="00E9206F">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04E98D90" w14:textId="77777777" w:rsidR="00B36C2B" w:rsidRPr="005D2DDD" w:rsidRDefault="00B36C2B" w:rsidP="00E9206F">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EE87ACC" w14:textId="77777777" w:rsidR="00B36C2B" w:rsidRPr="005D2DDD" w:rsidRDefault="00B36C2B" w:rsidP="00E9206F">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7BBA168" w14:textId="77777777" w:rsidR="00B36C2B" w:rsidRPr="005D2DDD" w:rsidRDefault="00B36C2B" w:rsidP="00E9206F">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442BB639" w14:textId="77777777" w:rsidR="00B36C2B" w:rsidRPr="001B5102" w:rsidRDefault="00B36C2B" w:rsidP="00E9206F">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B36C2B" w:rsidRPr="005D2DDD" w14:paraId="1A2063A4" w14:textId="77777777" w:rsidTr="00E9206F">
        <w:trPr>
          <w:trHeight w:val="260"/>
          <w:jc w:val="center"/>
        </w:trPr>
        <w:tc>
          <w:tcPr>
            <w:tcW w:w="410" w:type="dxa"/>
            <w:tcBorders>
              <w:top w:val="single" w:sz="8" w:space="0" w:color="auto"/>
              <w:bottom w:val="dashSmallGap" w:sz="4" w:space="0" w:color="auto"/>
              <w:right w:val="single" w:sz="8" w:space="0" w:color="auto"/>
            </w:tcBorders>
            <w:vAlign w:val="center"/>
          </w:tcPr>
          <w:p w14:paraId="33F36C18" w14:textId="77777777" w:rsidR="00B36C2B" w:rsidRPr="009D1E6C" w:rsidRDefault="00B36C2B" w:rsidP="00E9206F">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1C869F80" w14:textId="77777777" w:rsidR="00B36C2B" w:rsidRPr="00DE07AD" w:rsidRDefault="00B36C2B" w:rsidP="00E9206F">
            <w:pPr>
              <w:bidi/>
              <w:jc w:val="right"/>
              <w:rPr>
                <w:rFonts w:asciiTheme="majorBidi" w:hAnsiTheme="majorBidi" w:cstheme="majorBidi"/>
              </w:rPr>
            </w:pPr>
            <w:r>
              <w:rPr>
                <w:lang w:bidi="ar-EG"/>
              </w:rPr>
              <w:t>Midterm exam 1</w:t>
            </w:r>
            <w:r w:rsidRPr="007A540F">
              <w:rPr>
                <w:lang w:bidi="ar-EG"/>
              </w:rPr>
              <w:t xml:space="preserve"> </w:t>
            </w:r>
          </w:p>
        </w:tc>
        <w:tc>
          <w:tcPr>
            <w:tcW w:w="1313" w:type="dxa"/>
            <w:tcBorders>
              <w:top w:val="single" w:sz="8" w:space="0" w:color="auto"/>
              <w:left w:val="single" w:sz="8" w:space="0" w:color="auto"/>
              <w:bottom w:val="dashSmallGap" w:sz="4" w:space="0" w:color="auto"/>
              <w:right w:val="single" w:sz="8" w:space="0" w:color="auto"/>
            </w:tcBorders>
          </w:tcPr>
          <w:p w14:paraId="73A1AF9D" w14:textId="77777777" w:rsidR="00B36C2B" w:rsidRPr="002B376C" w:rsidRDefault="00B36C2B" w:rsidP="00E9206F">
            <w:pPr>
              <w:bidi/>
              <w:jc w:val="right"/>
              <w:rPr>
                <w:rFonts w:asciiTheme="majorBidi" w:hAnsiTheme="majorBidi" w:cstheme="majorBidi"/>
              </w:rPr>
            </w:pPr>
            <w:r>
              <w:t>6</w:t>
            </w:r>
          </w:p>
        </w:tc>
        <w:tc>
          <w:tcPr>
            <w:tcW w:w="2190" w:type="dxa"/>
            <w:tcBorders>
              <w:top w:val="single" w:sz="8" w:space="0" w:color="auto"/>
              <w:left w:val="single" w:sz="8" w:space="0" w:color="auto"/>
              <w:bottom w:val="dashSmallGap" w:sz="4" w:space="0" w:color="auto"/>
            </w:tcBorders>
          </w:tcPr>
          <w:p w14:paraId="1CDB0A21" w14:textId="3203996D" w:rsidR="00B36C2B" w:rsidRPr="00DE07AD" w:rsidRDefault="00A02196" w:rsidP="00E9206F">
            <w:pPr>
              <w:bidi/>
              <w:jc w:val="right"/>
              <w:rPr>
                <w:rFonts w:asciiTheme="majorBidi" w:hAnsiTheme="majorBidi" w:cstheme="majorBidi"/>
              </w:rPr>
            </w:pPr>
            <w:r>
              <w:rPr>
                <w:lang w:bidi="ar-EG"/>
              </w:rPr>
              <w:t>20</w:t>
            </w:r>
            <w:r w:rsidR="00B36C2B">
              <w:rPr>
                <w:lang w:bidi="ar-EG"/>
              </w:rPr>
              <w:t>%</w:t>
            </w:r>
          </w:p>
        </w:tc>
      </w:tr>
      <w:tr w:rsidR="00B36C2B" w:rsidRPr="005D2DDD" w14:paraId="61CDC6FE" w14:textId="77777777" w:rsidTr="00E9206F">
        <w:trPr>
          <w:trHeight w:val="260"/>
          <w:jc w:val="center"/>
        </w:trPr>
        <w:tc>
          <w:tcPr>
            <w:tcW w:w="410" w:type="dxa"/>
            <w:tcBorders>
              <w:top w:val="dashSmallGap" w:sz="4" w:space="0" w:color="auto"/>
              <w:bottom w:val="dashSmallGap" w:sz="4" w:space="0" w:color="auto"/>
              <w:right w:val="single" w:sz="8" w:space="0" w:color="auto"/>
            </w:tcBorders>
            <w:vAlign w:val="center"/>
          </w:tcPr>
          <w:p w14:paraId="679B4146" w14:textId="77777777" w:rsidR="00B36C2B" w:rsidRPr="009D1E6C" w:rsidRDefault="00B36C2B" w:rsidP="00E9206F">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4A240B32" w14:textId="77777777" w:rsidR="00B36C2B" w:rsidRPr="00DE07AD" w:rsidRDefault="00B36C2B" w:rsidP="00E9206F">
            <w:pPr>
              <w:bidi/>
              <w:jc w:val="right"/>
              <w:rPr>
                <w:rFonts w:asciiTheme="majorBidi" w:hAnsiTheme="majorBidi" w:cstheme="majorBidi"/>
                <w:lang w:bidi="ar-EG"/>
              </w:rPr>
            </w:pPr>
            <w:r>
              <w:rPr>
                <w:lang w:bidi="ar-EG"/>
              </w:rPr>
              <w:t>Midterm exam</w:t>
            </w:r>
            <w:r w:rsidRPr="007A540F">
              <w:rPr>
                <w:lang w:bidi="ar-EG"/>
              </w:rPr>
              <w:t xml:space="preserve"> </w:t>
            </w:r>
            <w:r>
              <w:rPr>
                <w:lang w:bidi="ar-EG"/>
              </w:rPr>
              <w:t xml:space="preserve">2 </w:t>
            </w:r>
          </w:p>
        </w:tc>
        <w:tc>
          <w:tcPr>
            <w:tcW w:w="1313" w:type="dxa"/>
            <w:tcBorders>
              <w:top w:val="dashSmallGap" w:sz="4" w:space="0" w:color="auto"/>
              <w:left w:val="single" w:sz="8" w:space="0" w:color="auto"/>
              <w:bottom w:val="dashSmallGap" w:sz="4" w:space="0" w:color="auto"/>
              <w:right w:val="single" w:sz="8" w:space="0" w:color="auto"/>
            </w:tcBorders>
          </w:tcPr>
          <w:p w14:paraId="63CE652A" w14:textId="77777777" w:rsidR="00B36C2B" w:rsidRPr="002B376C" w:rsidRDefault="00B36C2B" w:rsidP="00E9206F">
            <w:pPr>
              <w:bidi/>
              <w:jc w:val="right"/>
              <w:rPr>
                <w:rFonts w:asciiTheme="majorBidi" w:hAnsiTheme="majorBidi" w:cstheme="majorBidi"/>
              </w:rPr>
            </w:pPr>
            <w:r>
              <w:t>10</w:t>
            </w:r>
          </w:p>
        </w:tc>
        <w:tc>
          <w:tcPr>
            <w:tcW w:w="2190" w:type="dxa"/>
            <w:tcBorders>
              <w:top w:val="dashSmallGap" w:sz="4" w:space="0" w:color="auto"/>
              <w:left w:val="single" w:sz="8" w:space="0" w:color="auto"/>
              <w:bottom w:val="dashSmallGap" w:sz="4" w:space="0" w:color="auto"/>
            </w:tcBorders>
          </w:tcPr>
          <w:p w14:paraId="000BDA99" w14:textId="3CF84CA6" w:rsidR="00B36C2B" w:rsidRPr="00DE07AD" w:rsidRDefault="00A02196" w:rsidP="00E9206F">
            <w:pPr>
              <w:bidi/>
              <w:jc w:val="right"/>
              <w:rPr>
                <w:rFonts w:asciiTheme="majorBidi" w:hAnsiTheme="majorBidi" w:cstheme="majorBidi"/>
              </w:rPr>
            </w:pPr>
            <w:r>
              <w:rPr>
                <w:sz w:val="22"/>
                <w:szCs w:val="22"/>
              </w:rPr>
              <w:t>20</w:t>
            </w:r>
            <w:r w:rsidR="00B36C2B">
              <w:rPr>
                <w:sz w:val="22"/>
                <w:szCs w:val="22"/>
              </w:rPr>
              <w:t>%</w:t>
            </w:r>
          </w:p>
        </w:tc>
      </w:tr>
      <w:tr w:rsidR="00B36C2B" w:rsidRPr="005D2DDD" w14:paraId="230D2EBB" w14:textId="77777777" w:rsidTr="00E9206F">
        <w:trPr>
          <w:trHeight w:val="260"/>
          <w:jc w:val="center"/>
        </w:trPr>
        <w:tc>
          <w:tcPr>
            <w:tcW w:w="410" w:type="dxa"/>
            <w:tcBorders>
              <w:top w:val="dashSmallGap" w:sz="4" w:space="0" w:color="auto"/>
              <w:bottom w:val="dashSmallGap" w:sz="4" w:space="0" w:color="auto"/>
              <w:right w:val="single" w:sz="8" w:space="0" w:color="auto"/>
            </w:tcBorders>
            <w:vAlign w:val="center"/>
          </w:tcPr>
          <w:p w14:paraId="2E57ECF2" w14:textId="77777777" w:rsidR="00B36C2B" w:rsidRPr="009D1E6C" w:rsidRDefault="00B36C2B" w:rsidP="00E9206F">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7E29CBE3" w14:textId="77777777" w:rsidR="00B36C2B" w:rsidRPr="00DE07AD" w:rsidRDefault="00B36C2B" w:rsidP="00E9206F">
            <w:pPr>
              <w:bidi/>
              <w:jc w:val="right"/>
              <w:rPr>
                <w:rFonts w:asciiTheme="majorBidi" w:hAnsiTheme="majorBidi" w:cstheme="majorBidi"/>
              </w:rPr>
            </w:pPr>
            <w:r w:rsidRPr="005E1073">
              <w:rPr>
                <w:sz w:val="22"/>
                <w:szCs w:val="22"/>
              </w:rPr>
              <w:t>Assignments</w:t>
            </w:r>
          </w:p>
        </w:tc>
        <w:tc>
          <w:tcPr>
            <w:tcW w:w="1313" w:type="dxa"/>
            <w:tcBorders>
              <w:top w:val="dashSmallGap" w:sz="4" w:space="0" w:color="auto"/>
              <w:left w:val="single" w:sz="8" w:space="0" w:color="auto"/>
              <w:bottom w:val="dashSmallGap" w:sz="4" w:space="0" w:color="auto"/>
              <w:right w:val="single" w:sz="8" w:space="0" w:color="auto"/>
            </w:tcBorders>
          </w:tcPr>
          <w:p w14:paraId="247FCAB6" w14:textId="77777777" w:rsidR="00B36C2B" w:rsidRPr="002B376C" w:rsidRDefault="00B36C2B" w:rsidP="00E9206F">
            <w:pPr>
              <w:bidi/>
              <w:jc w:val="right"/>
              <w:rPr>
                <w:rFonts w:asciiTheme="majorBidi" w:hAnsiTheme="majorBidi" w:cstheme="majorBidi"/>
              </w:rPr>
            </w:pPr>
            <w:r>
              <w:t>12</w:t>
            </w:r>
          </w:p>
        </w:tc>
        <w:tc>
          <w:tcPr>
            <w:tcW w:w="2190" w:type="dxa"/>
            <w:tcBorders>
              <w:top w:val="dashSmallGap" w:sz="4" w:space="0" w:color="auto"/>
              <w:left w:val="single" w:sz="8" w:space="0" w:color="auto"/>
              <w:bottom w:val="dashSmallGap" w:sz="4" w:space="0" w:color="auto"/>
            </w:tcBorders>
          </w:tcPr>
          <w:p w14:paraId="55907CB6" w14:textId="77777777" w:rsidR="00B36C2B" w:rsidRPr="00DE07AD" w:rsidRDefault="00B36C2B" w:rsidP="00E9206F">
            <w:pPr>
              <w:bidi/>
              <w:jc w:val="right"/>
              <w:rPr>
                <w:rFonts w:asciiTheme="majorBidi" w:hAnsiTheme="majorBidi" w:cstheme="majorBidi"/>
              </w:rPr>
            </w:pPr>
            <w:r>
              <w:rPr>
                <w:sz w:val="22"/>
                <w:szCs w:val="22"/>
              </w:rPr>
              <w:t>05%</w:t>
            </w:r>
          </w:p>
        </w:tc>
      </w:tr>
      <w:tr w:rsidR="00B36C2B" w:rsidRPr="005D2DDD" w14:paraId="280A24C0" w14:textId="77777777" w:rsidTr="00E9206F">
        <w:trPr>
          <w:trHeight w:val="260"/>
          <w:jc w:val="center"/>
        </w:trPr>
        <w:tc>
          <w:tcPr>
            <w:tcW w:w="410" w:type="dxa"/>
            <w:tcBorders>
              <w:top w:val="dashSmallGap" w:sz="4" w:space="0" w:color="auto"/>
              <w:bottom w:val="dashSmallGap" w:sz="4" w:space="0" w:color="auto"/>
              <w:right w:val="single" w:sz="8" w:space="0" w:color="auto"/>
            </w:tcBorders>
            <w:vAlign w:val="center"/>
          </w:tcPr>
          <w:p w14:paraId="281C3480" w14:textId="5F088560" w:rsidR="00B36C2B" w:rsidRPr="009D1E6C" w:rsidRDefault="00A02196" w:rsidP="00E9206F">
            <w:pPr>
              <w:bidi/>
              <w:jc w:val="center"/>
              <w:rPr>
                <w:rFonts w:asciiTheme="majorBidi" w:hAnsiTheme="majorBidi" w:cstheme="majorBidi"/>
                <w:b/>
                <w:bCs/>
                <w:rtl/>
                <w:lang w:bidi="ar-EG"/>
              </w:rPr>
            </w:pPr>
            <w:r>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5D16ED9D" w14:textId="256810AE" w:rsidR="00B36C2B" w:rsidRPr="00DE07AD" w:rsidRDefault="00B36C2B" w:rsidP="00A02196">
            <w:pPr>
              <w:tabs>
                <w:tab w:val="left" w:pos="3501"/>
                <w:tab w:val="right" w:pos="5196"/>
              </w:tabs>
              <w:bidi/>
              <w:jc w:val="right"/>
              <w:rPr>
                <w:rFonts w:asciiTheme="majorBidi" w:hAnsiTheme="majorBidi" w:cstheme="majorBidi"/>
              </w:rPr>
            </w:pPr>
            <w:r w:rsidRPr="00615243">
              <w:rPr>
                <w:lang w:bidi="ar-EG"/>
              </w:rPr>
              <w:t xml:space="preserve">Observation card </w:t>
            </w:r>
          </w:p>
        </w:tc>
        <w:tc>
          <w:tcPr>
            <w:tcW w:w="1313" w:type="dxa"/>
            <w:tcBorders>
              <w:top w:val="dashSmallGap" w:sz="4" w:space="0" w:color="auto"/>
              <w:left w:val="single" w:sz="8" w:space="0" w:color="auto"/>
              <w:bottom w:val="dashSmallGap" w:sz="4" w:space="0" w:color="auto"/>
              <w:right w:val="single" w:sz="8" w:space="0" w:color="auto"/>
            </w:tcBorders>
          </w:tcPr>
          <w:p w14:paraId="53A67514" w14:textId="77777777" w:rsidR="00B36C2B" w:rsidRPr="002B376C" w:rsidRDefault="00B36C2B" w:rsidP="00E9206F">
            <w:pPr>
              <w:bidi/>
              <w:jc w:val="right"/>
              <w:rPr>
                <w:rFonts w:asciiTheme="majorBidi" w:hAnsiTheme="majorBidi" w:cstheme="majorBidi"/>
              </w:rPr>
            </w:pPr>
            <w:r>
              <w:t>2-12</w:t>
            </w:r>
          </w:p>
        </w:tc>
        <w:tc>
          <w:tcPr>
            <w:tcW w:w="2190" w:type="dxa"/>
            <w:tcBorders>
              <w:top w:val="dashSmallGap" w:sz="4" w:space="0" w:color="auto"/>
              <w:left w:val="single" w:sz="8" w:space="0" w:color="auto"/>
              <w:bottom w:val="dashSmallGap" w:sz="4" w:space="0" w:color="auto"/>
            </w:tcBorders>
          </w:tcPr>
          <w:p w14:paraId="33E66053" w14:textId="77777777" w:rsidR="00B36C2B" w:rsidRPr="00DE07AD" w:rsidRDefault="00B36C2B" w:rsidP="00E9206F">
            <w:pPr>
              <w:bidi/>
              <w:jc w:val="right"/>
              <w:rPr>
                <w:rFonts w:asciiTheme="majorBidi" w:hAnsiTheme="majorBidi" w:cstheme="majorBidi"/>
              </w:rPr>
            </w:pPr>
            <w:r>
              <w:rPr>
                <w:sz w:val="22"/>
                <w:szCs w:val="22"/>
              </w:rPr>
              <w:t>05%</w:t>
            </w:r>
          </w:p>
        </w:tc>
      </w:tr>
      <w:tr w:rsidR="00B36C2B" w:rsidRPr="005D2DDD" w14:paraId="37732775" w14:textId="77777777" w:rsidTr="00E9206F">
        <w:trPr>
          <w:trHeight w:val="260"/>
          <w:jc w:val="center"/>
        </w:trPr>
        <w:tc>
          <w:tcPr>
            <w:tcW w:w="410" w:type="dxa"/>
            <w:tcBorders>
              <w:top w:val="dashSmallGap" w:sz="4" w:space="0" w:color="auto"/>
              <w:bottom w:val="dashSmallGap" w:sz="4" w:space="0" w:color="auto"/>
              <w:right w:val="single" w:sz="8" w:space="0" w:color="auto"/>
            </w:tcBorders>
            <w:vAlign w:val="center"/>
          </w:tcPr>
          <w:p w14:paraId="6838F73C" w14:textId="22AB2D96" w:rsidR="00B36C2B" w:rsidRPr="009D1E6C" w:rsidRDefault="00A02196" w:rsidP="00E9206F">
            <w:pPr>
              <w:bidi/>
              <w:jc w:val="center"/>
              <w:rPr>
                <w:rFonts w:asciiTheme="majorBidi" w:hAnsiTheme="majorBidi" w:cstheme="majorBidi"/>
                <w:b/>
                <w:bCs/>
                <w:rtl/>
                <w:lang w:bidi="ar-EG"/>
              </w:rPr>
            </w:pPr>
            <w:r>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6C71B89F" w14:textId="77777777" w:rsidR="00B36C2B" w:rsidRPr="00DE07AD" w:rsidRDefault="00B36C2B" w:rsidP="00E9206F">
            <w:pPr>
              <w:bidi/>
              <w:jc w:val="right"/>
              <w:rPr>
                <w:rFonts w:asciiTheme="majorBidi" w:hAnsiTheme="majorBidi" w:cstheme="majorBidi"/>
              </w:rPr>
            </w:pPr>
            <w:r>
              <w:rPr>
                <w:lang w:bidi="ar-EG"/>
              </w:rPr>
              <w:t>Final Theory</w:t>
            </w:r>
            <w:r w:rsidRPr="007A540F">
              <w:rPr>
                <w:lang w:bidi="ar-EG"/>
              </w:rPr>
              <w:t xml:space="preserve"> exam</w:t>
            </w:r>
          </w:p>
        </w:tc>
        <w:tc>
          <w:tcPr>
            <w:tcW w:w="1313" w:type="dxa"/>
            <w:tcBorders>
              <w:top w:val="dashSmallGap" w:sz="4" w:space="0" w:color="auto"/>
              <w:left w:val="single" w:sz="8" w:space="0" w:color="auto"/>
              <w:bottom w:val="dashSmallGap" w:sz="4" w:space="0" w:color="auto"/>
              <w:right w:val="single" w:sz="8" w:space="0" w:color="auto"/>
            </w:tcBorders>
          </w:tcPr>
          <w:p w14:paraId="61C4A751" w14:textId="77777777" w:rsidR="00B36C2B" w:rsidRPr="00DE07AD" w:rsidRDefault="00B36C2B" w:rsidP="00E9206F">
            <w:pPr>
              <w:bidi/>
              <w:jc w:val="right"/>
              <w:rPr>
                <w:rFonts w:asciiTheme="majorBidi" w:hAnsiTheme="majorBidi" w:cstheme="majorBidi"/>
              </w:rPr>
            </w:pPr>
            <w:r>
              <w:rPr>
                <w:rFonts w:asciiTheme="majorBidi" w:hAnsiTheme="majorBidi" w:cstheme="majorBidi" w:hint="cs"/>
                <w:rtl/>
              </w:rPr>
              <w:t>17</w:t>
            </w:r>
          </w:p>
        </w:tc>
        <w:tc>
          <w:tcPr>
            <w:tcW w:w="2190" w:type="dxa"/>
            <w:tcBorders>
              <w:top w:val="dashSmallGap" w:sz="4" w:space="0" w:color="auto"/>
              <w:left w:val="single" w:sz="8" w:space="0" w:color="auto"/>
              <w:bottom w:val="dashSmallGap" w:sz="4" w:space="0" w:color="auto"/>
            </w:tcBorders>
          </w:tcPr>
          <w:p w14:paraId="5053BC7F" w14:textId="6BFFE27F" w:rsidR="00B36C2B" w:rsidRPr="00DE07AD" w:rsidRDefault="00A02196" w:rsidP="00E9206F">
            <w:pPr>
              <w:bidi/>
              <w:jc w:val="right"/>
              <w:rPr>
                <w:rFonts w:asciiTheme="majorBidi" w:hAnsiTheme="majorBidi" w:cstheme="majorBidi"/>
              </w:rPr>
            </w:pPr>
            <w:r>
              <w:rPr>
                <w:sz w:val="22"/>
                <w:szCs w:val="22"/>
              </w:rPr>
              <w:t>5</w:t>
            </w:r>
            <w:r w:rsidR="00B36C2B">
              <w:rPr>
                <w:sz w:val="22"/>
                <w:szCs w:val="22"/>
              </w:rPr>
              <w:t>0%</w:t>
            </w:r>
          </w:p>
        </w:tc>
      </w:tr>
      <w:tr w:rsidR="00B36C2B" w:rsidRPr="005D2DDD" w14:paraId="67EC6096" w14:textId="77777777" w:rsidTr="00E9206F">
        <w:trPr>
          <w:trHeight w:val="260"/>
          <w:jc w:val="center"/>
        </w:trPr>
        <w:tc>
          <w:tcPr>
            <w:tcW w:w="410" w:type="dxa"/>
            <w:tcBorders>
              <w:top w:val="dashSmallGap" w:sz="4" w:space="0" w:color="auto"/>
              <w:bottom w:val="dashSmallGap" w:sz="4" w:space="0" w:color="auto"/>
              <w:right w:val="single" w:sz="8" w:space="0" w:color="auto"/>
            </w:tcBorders>
            <w:vAlign w:val="center"/>
          </w:tcPr>
          <w:p w14:paraId="57BD8CBE" w14:textId="5B80272D" w:rsidR="00B36C2B" w:rsidRPr="00D45EEE" w:rsidRDefault="00A02196" w:rsidP="00E9206F">
            <w:pPr>
              <w:bidi/>
              <w:jc w:val="center"/>
              <w:rPr>
                <w:b/>
                <w:bCs/>
                <w:sz w:val="22"/>
                <w:szCs w:val="22"/>
              </w:rPr>
            </w:pPr>
            <w:r>
              <w:rPr>
                <w:rFonts w:hint="cs"/>
                <w:b/>
                <w:bCs/>
                <w:sz w:val="22"/>
                <w:szCs w:val="22"/>
                <w:rtl/>
              </w:rPr>
              <w:t>6</w:t>
            </w:r>
          </w:p>
        </w:tc>
        <w:tc>
          <w:tcPr>
            <w:tcW w:w="5412" w:type="dxa"/>
            <w:tcBorders>
              <w:top w:val="dashSmallGap" w:sz="4" w:space="0" w:color="auto"/>
              <w:left w:val="single" w:sz="8" w:space="0" w:color="auto"/>
              <w:bottom w:val="dashSmallGap" w:sz="4" w:space="0" w:color="auto"/>
              <w:right w:val="single" w:sz="8" w:space="0" w:color="auto"/>
            </w:tcBorders>
          </w:tcPr>
          <w:p w14:paraId="1DCD3BAD" w14:textId="77777777" w:rsidR="00B36C2B" w:rsidRPr="007A540F" w:rsidRDefault="00B36C2B" w:rsidP="00E9206F">
            <w:pPr>
              <w:bidi/>
              <w:jc w:val="right"/>
              <w:rPr>
                <w:lang w:bidi="ar-EG"/>
              </w:rPr>
            </w:pPr>
            <w:r>
              <w:rPr>
                <w:iCs/>
              </w:rPr>
              <w:t>Total</w:t>
            </w:r>
          </w:p>
        </w:tc>
        <w:tc>
          <w:tcPr>
            <w:tcW w:w="1313" w:type="dxa"/>
            <w:tcBorders>
              <w:top w:val="dashSmallGap" w:sz="4" w:space="0" w:color="auto"/>
              <w:left w:val="single" w:sz="8" w:space="0" w:color="auto"/>
              <w:bottom w:val="dashSmallGap" w:sz="4" w:space="0" w:color="auto"/>
              <w:right w:val="single" w:sz="8" w:space="0" w:color="auto"/>
            </w:tcBorders>
          </w:tcPr>
          <w:p w14:paraId="65772FD7" w14:textId="77777777" w:rsidR="00B36C2B" w:rsidRDefault="00B36C2B" w:rsidP="00E9206F">
            <w:pPr>
              <w:bidi/>
              <w:jc w:val="right"/>
              <w:rPr>
                <w:rFonts w:asciiTheme="majorBidi" w:hAnsiTheme="majorBidi" w:cstheme="majorBidi"/>
                <w:rtl/>
              </w:rPr>
            </w:pPr>
          </w:p>
        </w:tc>
        <w:tc>
          <w:tcPr>
            <w:tcW w:w="2190" w:type="dxa"/>
            <w:tcBorders>
              <w:top w:val="dashSmallGap" w:sz="4" w:space="0" w:color="auto"/>
              <w:left w:val="single" w:sz="8" w:space="0" w:color="auto"/>
              <w:bottom w:val="dashSmallGap" w:sz="4" w:space="0" w:color="auto"/>
            </w:tcBorders>
          </w:tcPr>
          <w:p w14:paraId="28733CB3" w14:textId="77777777" w:rsidR="00B36C2B" w:rsidRDefault="00B36C2B" w:rsidP="00E9206F">
            <w:pPr>
              <w:bidi/>
              <w:jc w:val="right"/>
              <w:rPr>
                <w:sz w:val="22"/>
                <w:szCs w:val="22"/>
              </w:rPr>
            </w:pPr>
            <w:r>
              <w:rPr>
                <w:iCs/>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B36C2B">
        <w:tc>
          <w:tcPr>
            <w:tcW w:w="5000" w:type="pct"/>
            <w:tcBorders>
              <w:top w:val="nil"/>
              <w:left w:val="single" w:sz="12" w:space="0" w:color="auto"/>
              <w:bottom w:val="nil"/>
              <w:right w:val="single" w:sz="12" w:space="0" w:color="auto"/>
            </w:tcBorders>
          </w:tcPr>
          <w:p w14:paraId="2DF035FF" w14:textId="5EE92CC0" w:rsidR="00B36C2B" w:rsidRDefault="00B36C2B" w:rsidP="00B36C2B">
            <w:pPr>
              <w:ind w:right="43"/>
            </w:pPr>
            <w:r>
              <w:t>1. Office hour (2 hours per week): Each faculty member must set fixed two hours each week to fulfill the students’ academic requirements.</w:t>
            </w:r>
          </w:p>
          <w:p w14:paraId="602208CA" w14:textId="56924FDE" w:rsidR="005922AF" w:rsidRDefault="00B36C2B" w:rsidP="00B36C2B">
            <w:pPr>
              <w:spacing w:line="276" w:lineRule="auto"/>
            </w:pPr>
            <w:r>
              <w:t>2. Office hours must be announced in the office door and course blackboard.</w:t>
            </w:r>
          </w:p>
        </w:tc>
      </w:tr>
      <w:tr w:rsidR="00B36C2B" w14:paraId="548D94CD" w14:textId="77777777" w:rsidTr="00D74CBE">
        <w:tc>
          <w:tcPr>
            <w:tcW w:w="5000" w:type="pct"/>
            <w:tcBorders>
              <w:top w:val="nil"/>
              <w:left w:val="single" w:sz="12" w:space="0" w:color="auto"/>
              <w:bottom w:val="single" w:sz="12" w:space="0" w:color="auto"/>
              <w:right w:val="single" w:sz="12" w:space="0" w:color="auto"/>
            </w:tcBorders>
          </w:tcPr>
          <w:p w14:paraId="6282F212" w14:textId="77777777" w:rsidR="00B36C2B" w:rsidRDefault="00B36C2B" w:rsidP="00B36C2B">
            <w:pPr>
              <w:ind w:right="43"/>
            </w:pPr>
          </w:p>
        </w:tc>
      </w:tr>
    </w:tbl>
    <w:p w14:paraId="7A27D507" w14:textId="467773E0" w:rsidR="003D61B2" w:rsidRDefault="003D61B2"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lastRenderedPageBreak/>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575164BB" w14:textId="3534A44A"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w:t>
      </w:r>
      <w:r w:rsidR="00265C9E">
        <w:rPr>
          <w:rFonts w:asciiTheme="majorBidi" w:hAnsiTheme="majorBidi" w:cstheme="majorBidi"/>
          <w:sz w:val="26"/>
          <w:szCs w:val="26"/>
        </w:rPr>
        <w:t xml:space="preserve"> </w:t>
      </w:r>
      <w:r w:rsidRPr="00C4342E">
        <w:rPr>
          <w:rFonts w:asciiTheme="majorBidi" w:hAnsiTheme="majorBidi" w:cstheme="majorBidi"/>
          <w:sz w:val="26"/>
          <w:szCs w:val="26"/>
        </w:rPr>
        <w:t>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8A68B4">
        <w:trPr>
          <w:trHeight w:val="618"/>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38EC1717" w14:textId="64223243" w:rsidR="00A02196" w:rsidRDefault="00A02196" w:rsidP="00A02196">
            <w:pPr>
              <w:pStyle w:val="ListParagraph"/>
              <w:numPr>
                <w:ilvl w:val="0"/>
                <w:numId w:val="2"/>
              </w:numPr>
              <w:rPr>
                <w:rFonts w:asciiTheme="majorBidi" w:hAnsiTheme="majorBidi" w:cstheme="majorBidi"/>
              </w:rPr>
            </w:pPr>
            <w:r w:rsidRPr="00A02196">
              <w:rPr>
                <w:rFonts w:asciiTheme="majorBidi" w:hAnsiTheme="majorBidi" w:cstheme="majorBidi"/>
              </w:rPr>
              <w:t xml:space="preserve">Handbook of cosmetic skin care, second edition, edited by </w:t>
            </w:r>
            <w:proofErr w:type="spellStart"/>
            <w:r w:rsidRPr="00A02196">
              <w:rPr>
                <w:rFonts w:asciiTheme="majorBidi" w:hAnsiTheme="majorBidi" w:cstheme="majorBidi"/>
              </w:rPr>
              <w:t>Avi</w:t>
            </w:r>
            <w:proofErr w:type="spellEnd"/>
            <w:r w:rsidRPr="00A02196">
              <w:rPr>
                <w:rFonts w:asciiTheme="majorBidi" w:hAnsiTheme="majorBidi" w:cstheme="majorBidi"/>
              </w:rPr>
              <w:t xml:space="preserve"> Shai.</w:t>
            </w:r>
          </w:p>
          <w:p w14:paraId="3F08F39D" w14:textId="699D4170" w:rsidR="001B5102" w:rsidRPr="005D2DDD" w:rsidRDefault="00A02196" w:rsidP="008A68B4">
            <w:pPr>
              <w:pStyle w:val="ListParagraph"/>
              <w:numPr>
                <w:ilvl w:val="0"/>
                <w:numId w:val="2"/>
              </w:numPr>
              <w:rPr>
                <w:rFonts w:asciiTheme="majorBidi" w:hAnsiTheme="majorBidi" w:cstheme="majorBidi"/>
              </w:rPr>
            </w:pPr>
            <w:r w:rsidRPr="00265C9E">
              <w:rPr>
                <w:rFonts w:asciiTheme="majorBidi" w:hAnsiTheme="majorBidi" w:cstheme="majorBidi"/>
              </w:rPr>
              <w:t>Pharmaceutics</w:t>
            </w:r>
            <w:r>
              <w:rPr>
                <w:rFonts w:asciiTheme="majorBidi" w:hAnsiTheme="majorBidi" w:cstheme="majorBidi"/>
              </w:rPr>
              <w:t xml:space="preserve"> </w:t>
            </w:r>
            <w:r w:rsidRPr="00265C9E">
              <w:rPr>
                <w:rFonts w:asciiTheme="majorBidi" w:hAnsiTheme="majorBidi" w:cstheme="majorBidi"/>
              </w:rPr>
              <w:t xml:space="preserve">- The Science of Dosage Form Design, Second edition, edited by M.E. </w:t>
            </w:r>
            <w:proofErr w:type="spellStart"/>
            <w:r w:rsidRPr="00265C9E">
              <w:rPr>
                <w:rFonts w:asciiTheme="majorBidi" w:hAnsiTheme="majorBidi" w:cstheme="majorBidi"/>
              </w:rPr>
              <w:t>Aulton</w:t>
            </w:r>
            <w:proofErr w:type="spellEnd"/>
            <w:r w:rsidRPr="00265C9E">
              <w:rPr>
                <w:rFonts w:asciiTheme="majorBidi" w:hAnsiTheme="majorBidi" w:cstheme="majorBidi"/>
              </w:rPr>
              <w:t>.</w:t>
            </w:r>
          </w:p>
        </w:tc>
      </w:tr>
      <w:tr w:rsidR="001B5102" w:rsidRPr="005D2DDD" w14:paraId="38C40E42" w14:textId="77777777" w:rsidTr="008A68B4">
        <w:trPr>
          <w:trHeight w:val="404"/>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02CEE2B4" w14:textId="6BCABFEC" w:rsidR="00A02196" w:rsidRPr="00A02196" w:rsidRDefault="00A02196" w:rsidP="00A02196">
            <w:pPr>
              <w:pStyle w:val="ListParagraph"/>
              <w:numPr>
                <w:ilvl w:val="0"/>
                <w:numId w:val="1"/>
              </w:numPr>
              <w:jc w:val="lowKashida"/>
              <w:rPr>
                <w:rFonts w:asciiTheme="majorBidi" w:hAnsiTheme="majorBidi" w:cstheme="majorBidi"/>
              </w:rPr>
            </w:pPr>
            <w:r w:rsidRPr="00A02196">
              <w:rPr>
                <w:sz w:val="22"/>
                <w:szCs w:val="22"/>
              </w:rPr>
              <w:t xml:space="preserve">Encyclopedia of pharmaceutical technology, third edition, edited by James </w:t>
            </w:r>
            <w:proofErr w:type="spellStart"/>
            <w:r w:rsidRPr="00A02196">
              <w:rPr>
                <w:sz w:val="22"/>
                <w:szCs w:val="22"/>
              </w:rPr>
              <w:t>Swarbrrick</w:t>
            </w:r>
            <w:proofErr w:type="spellEnd"/>
            <w:r w:rsidRPr="00A02196">
              <w:rPr>
                <w:sz w:val="22"/>
                <w:szCs w:val="22"/>
              </w:rPr>
              <w:t>.</w:t>
            </w:r>
          </w:p>
          <w:p w14:paraId="2A8B302E" w14:textId="4DCF00FE" w:rsidR="00004A94" w:rsidRPr="00E115D6" w:rsidRDefault="00B36C2B" w:rsidP="008A68B4">
            <w:pPr>
              <w:pStyle w:val="ListParagraph"/>
              <w:numPr>
                <w:ilvl w:val="0"/>
                <w:numId w:val="1"/>
              </w:numPr>
              <w:jc w:val="lowKashida"/>
              <w:rPr>
                <w:rFonts w:asciiTheme="majorBidi" w:hAnsiTheme="majorBidi" w:cstheme="majorBidi"/>
              </w:rPr>
            </w:pPr>
            <w:r w:rsidRPr="008A68B4">
              <w:rPr>
                <w:sz w:val="22"/>
                <w:szCs w:val="22"/>
              </w:rPr>
              <w:t>Power point slides/word file</w:t>
            </w: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5E8A786B" w14:textId="77777777" w:rsidR="00265C9E" w:rsidRPr="00265C9E" w:rsidRDefault="00265C9E" w:rsidP="00265C9E">
            <w:pPr>
              <w:rPr>
                <w:rStyle w:val="Hyperlink"/>
                <w:color w:val="auto"/>
                <w:u w:val="none"/>
              </w:rPr>
            </w:pPr>
            <w:r w:rsidRPr="00265C9E">
              <w:rPr>
                <w:rStyle w:val="Hyperlink"/>
                <w:color w:val="auto"/>
                <w:u w:val="none"/>
              </w:rPr>
              <w:t>https://sdl.edu.sa/SDLPortal/en/Publishers.aspx</w:t>
            </w:r>
          </w:p>
          <w:p w14:paraId="013A9577" w14:textId="77777777" w:rsidR="00265C9E" w:rsidRPr="00265C9E" w:rsidRDefault="00265C9E" w:rsidP="00265C9E">
            <w:pPr>
              <w:rPr>
                <w:rStyle w:val="Hyperlink"/>
                <w:color w:val="auto"/>
                <w:u w:val="none"/>
              </w:rPr>
            </w:pPr>
            <w:r w:rsidRPr="00265C9E">
              <w:rPr>
                <w:rStyle w:val="Hyperlink"/>
                <w:color w:val="auto"/>
                <w:u w:val="none"/>
              </w:rPr>
              <w:t>http://dlaf.nu.edu.sa/en/e-libraries</w:t>
            </w:r>
          </w:p>
          <w:p w14:paraId="11E1EBB5" w14:textId="77777777" w:rsidR="001B5102" w:rsidRPr="00E115D6" w:rsidRDefault="001B5102" w:rsidP="00B36C2B">
            <w:pPr>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4ADBBBCC" w:rsidR="001B5102" w:rsidRPr="00E115D6" w:rsidRDefault="00A02196" w:rsidP="001B5102">
            <w:pPr>
              <w:jc w:val="lowKashida"/>
              <w:rPr>
                <w:rFonts w:asciiTheme="majorBidi" w:hAnsiTheme="majorBidi" w:cstheme="majorBidi"/>
              </w:rPr>
            </w:pPr>
            <w:r>
              <w:rPr>
                <w:rFonts w:asciiTheme="majorBidi" w:hAnsiTheme="majorBidi" w:cstheme="majorBidi" w:hint="cs"/>
                <w:rtl/>
              </w:rPr>
              <w:t>AN</w:t>
            </w: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604E0229" w14:textId="77777777" w:rsidR="00B36C2B" w:rsidRDefault="00B36C2B" w:rsidP="00B36C2B">
            <w:pPr>
              <w:ind w:right="43"/>
            </w:pPr>
            <w:r>
              <w:t>1. Suitable lecture room equipped with data show and internet and sufficient number of seats.</w:t>
            </w:r>
          </w:p>
          <w:p w14:paraId="129FEFD8" w14:textId="2BB5DB34" w:rsidR="00F24884" w:rsidRPr="00296746" w:rsidRDefault="00B36C2B" w:rsidP="00B36C2B">
            <w:pPr>
              <w:ind w:right="43"/>
              <w:rPr>
                <w:rFonts w:asciiTheme="majorBidi" w:hAnsiTheme="majorBidi" w:cstheme="majorBidi"/>
              </w:rPr>
            </w:pPr>
            <w:r>
              <w:t>2. Suitable laboratories equipped with health and safety tools, internet and sufficient number of seats.</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2920D49F" w:rsidR="00F24884" w:rsidRPr="00296746" w:rsidRDefault="00B36C2B" w:rsidP="00D93FCE">
            <w:pPr>
              <w:bidi/>
              <w:jc w:val="right"/>
              <w:rPr>
                <w:rFonts w:asciiTheme="majorBidi" w:hAnsiTheme="majorBidi" w:cstheme="majorBidi"/>
              </w:rPr>
            </w:pPr>
            <w:r w:rsidRPr="00A81AED">
              <w:t xml:space="preserve">Computers, data show, sound systems and internet </w:t>
            </w: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C5D6BBC" w14:textId="0453BC5D" w:rsidR="00F24884" w:rsidRPr="00296746" w:rsidRDefault="00A02196" w:rsidP="00A02196">
            <w:pPr>
              <w:bidi/>
              <w:jc w:val="right"/>
              <w:rPr>
                <w:rFonts w:asciiTheme="majorBidi" w:hAnsiTheme="majorBidi" w:cstheme="majorBidi"/>
              </w:rPr>
            </w:pPr>
            <w:r>
              <w:rPr>
                <w:rFonts w:asciiTheme="majorBidi" w:hAnsiTheme="majorBidi" w:cstheme="majorBidi" w:hint="cs"/>
                <w:rtl/>
              </w:rPr>
              <w:t>AN</w:t>
            </w:r>
          </w:p>
        </w:tc>
      </w:tr>
    </w:tbl>
    <w:p w14:paraId="1965F5A7" w14:textId="77777777" w:rsidR="008A68B4" w:rsidRDefault="008A68B4"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p>
    <w:p w14:paraId="71E733B8" w14:textId="6A42239B" w:rsidR="00F24884" w:rsidRDefault="00245E1B" w:rsidP="00C87F4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D93FCE" w:rsidRPr="005D2DDD" w14:paraId="24003BBD" w14:textId="77777777" w:rsidTr="00E9206F">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6043F6AA" w14:textId="77777777" w:rsidR="00D93FCE" w:rsidRPr="007C33B7" w:rsidRDefault="00D93FCE" w:rsidP="00E9206F">
            <w:pPr>
              <w:jc w:val="center"/>
              <w:rPr>
                <w:rFonts w:asciiTheme="majorBidi" w:hAnsiTheme="majorBidi" w:cstheme="majorBidi"/>
                <w:lang w:bidi="ar-EG"/>
              </w:rPr>
            </w:pPr>
            <w:r w:rsidRPr="007C33B7">
              <w:rPr>
                <w:rFonts w:asciiTheme="majorBidi" w:hAnsiTheme="majorBidi" w:cstheme="majorBidi"/>
                <w:b/>
                <w:bCs/>
                <w:lang w:bidi="ar-EG"/>
              </w:rPr>
              <w:t>Evaluation</w:t>
            </w:r>
          </w:p>
          <w:p w14:paraId="2A5AC947" w14:textId="77777777" w:rsidR="00D93FCE" w:rsidRPr="005D2DDD" w:rsidRDefault="00D93FCE" w:rsidP="00E9206F">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77E86362" w14:textId="77777777" w:rsidR="00D93FCE" w:rsidRPr="005D2DDD" w:rsidRDefault="00D93FCE" w:rsidP="00E9206F">
            <w:pPr>
              <w:jc w:val="center"/>
              <w:rPr>
                <w:rFonts w:asciiTheme="majorBidi" w:hAnsiTheme="majorBidi" w:cstheme="majorBidi"/>
                <w:lang w:bidi="ar-EG"/>
              </w:rPr>
            </w:pPr>
            <w:r w:rsidRPr="007C33B7">
              <w:rPr>
                <w:rFonts w:asciiTheme="majorBidi" w:hAnsiTheme="majorBidi" w:cstheme="majorBidi"/>
                <w:b/>
                <w:bCs/>
                <w:lang w:bidi="ar-EG"/>
              </w:rPr>
              <w:t xml:space="preserve">Evaluators </w:t>
            </w:r>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939A874" w14:textId="77777777" w:rsidR="00D93FCE" w:rsidRPr="005D2DDD" w:rsidRDefault="00D93FCE" w:rsidP="00E9206F">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D93FCE" w:rsidRPr="005D2DDD" w14:paraId="373078AB" w14:textId="77777777" w:rsidTr="00E9206F">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38009415" w14:textId="77777777" w:rsidR="00D93FCE" w:rsidRPr="00735FE1" w:rsidRDefault="00D93FCE" w:rsidP="00E9206F">
            <w:pPr>
              <w:jc w:val="lowKashida"/>
              <w:rPr>
                <w:rFonts w:asciiTheme="majorBidi" w:hAnsiTheme="majorBidi" w:cstheme="majorBidi"/>
              </w:rPr>
            </w:pPr>
            <w:r w:rsidRPr="00735FE1">
              <w:rPr>
                <w:rFonts w:asciiTheme="majorBidi" w:hAnsiTheme="majorBidi" w:cstheme="majorBidi"/>
                <w:szCs w:val="20"/>
                <w:lang w:bidi="ar-EG"/>
              </w:rPr>
              <w:t xml:space="preserve">Effectiveness of teaching </w:t>
            </w:r>
            <w:r>
              <w:rPr>
                <w:rFonts w:asciiTheme="majorBidi" w:hAnsiTheme="majorBidi" w:cstheme="majorBidi"/>
                <w:szCs w:val="20"/>
                <w:lang w:bidi="ar-EG"/>
              </w:rPr>
              <w:t>strategies</w:t>
            </w:r>
          </w:p>
        </w:tc>
        <w:tc>
          <w:tcPr>
            <w:tcW w:w="1707" w:type="pct"/>
            <w:tcBorders>
              <w:top w:val="single" w:sz="8" w:space="0" w:color="auto"/>
              <w:left w:val="single" w:sz="8" w:space="0" w:color="auto"/>
              <w:bottom w:val="dashSmallGap" w:sz="4" w:space="0" w:color="auto"/>
              <w:right w:val="single" w:sz="8" w:space="0" w:color="auto"/>
            </w:tcBorders>
            <w:vAlign w:val="center"/>
          </w:tcPr>
          <w:p w14:paraId="093DBBFB" w14:textId="77777777" w:rsidR="00D93FCE" w:rsidRPr="00BC6833" w:rsidRDefault="00D93FCE" w:rsidP="00E9206F">
            <w:pPr>
              <w:jc w:val="lowKashida"/>
              <w:rPr>
                <w:rFonts w:asciiTheme="majorBidi" w:hAnsiTheme="majorBidi" w:cstheme="majorBidi"/>
                <w:rtl/>
              </w:rPr>
            </w:pPr>
            <w:r>
              <w:rPr>
                <w:rFonts w:asciiTheme="majorBidi" w:hAnsiTheme="majorBidi" w:cstheme="majorBidi"/>
              </w:rPr>
              <w:t>Head of departments and 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20613133" w14:textId="77777777" w:rsidR="00D93FCE" w:rsidRDefault="00D93FCE" w:rsidP="00E9206F">
            <w:pPr>
              <w:rPr>
                <w:rFonts w:asciiTheme="majorBidi" w:hAnsiTheme="majorBidi" w:cstheme="majorBidi"/>
              </w:rPr>
            </w:pPr>
            <w:r>
              <w:rPr>
                <w:rFonts w:asciiTheme="majorBidi" w:hAnsiTheme="majorBidi" w:cstheme="majorBidi"/>
              </w:rPr>
              <w:t xml:space="preserve">Indirect </w:t>
            </w:r>
          </w:p>
          <w:p w14:paraId="4BA94107" w14:textId="77777777" w:rsidR="00D93FCE" w:rsidRPr="00263180" w:rsidRDefault="00D93FCE" w:rsidP="00E9206F">
            <w:pPr>
              <w:rPr>
                <w:rtl/>
              </w:rPr>
            </w:pPr>
            <w:r>
              <w:t>Questionnaires (indirect</w:t>
            </w:r>
            <w:r>
              <w:rPr>
                <w:rFonts w:asciiTheme="majorBidi" w:hAnsiTheme="majorBidi" w:cstheme="majorBidi"/>
              </w:rPr>
              <w:t>)</w:t>
            </w:r>
          </w:p>
        </w:tc>
      </w:tr>
      <w:tr w:rsidR="00D93FCE" w:rsidRPr="005D2DDD" w14:paraId="533E2F1C" w14:textId="77777777" w:rsidTr="00E9206F">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59920AC4" w14:textId="77777777" w:rsidR="00D93FCE" w:rsidRPr="00735FE1" w:rsidRDefault="00D93FCE" w:rsidP="00E9206F">
            <w:pPr>
              <w:jc w:val="lowKashida"/>
              <w:rPr>
                <w:rFonts w:asciiTheme="majorBidi" w:hAnsiTheme="majorBidi" w:cstheme="majorBidi"/>
              </w:rPr>
            </w:pPr>
            <w:r>
              <w:rPr>
                <w:rFonts w:asciiTheme="majorBidi" w:hAnsiTheme="majorBidi" w:cstheme="majorBidi"/>
                <w:szCs w:val="20"/>
                <w:lang w:bidi="ar-EG"/>
              </w:rPr>
              <w:t>A</w:t>
            </w:r>
            <w:r w:rsidRPr="00735FE1">
              <w:rPr>
                <w:rFonts w:asciiTheme="majorBidi" w:hAnsiTheme="majorBidi" w:cstheme="majorBidi"/>
                <w:szCs w:val="20"/>
                <w:lang w:bidi="ar-EG"/>
              </w:rPr>
              <w:t>chievement of course learning outcomes</w:t>
            </w:r>
            <w:r>
              <w:rPr>
                <w:rFonts w:asciiTheme="majorBidi" w:hAnsiTheme="majorBidi" w:cstheme="majorBidi"/>
                <w:szCs w:val="20"/>
                <w:lang w:bidi="ar-EG"/>
              </w:rPr>
              <w:t xml:space="preserve"> (CLOs)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7BD93D01" w14:textId="77777777" w:rsidR="00C608BB" w:rsidRDefault="00D93FCE" w:rsidP="00E9206F">
            <w:pPr>
              <w:jc w:val="lowKashida"/>
              <w:rPr>
                <w:rFonts w:asciiTheme="majorBidi" w:hAnsiTheme="majorBidi" w:cstheme="majorBidi"/>
              </w:rPr>
            </w:pPr>
            <w:r>
              <w:rPr>
                <w:rFonts w:asciiTheme="majorBidi" w:hAnsiTheme="majorBidi" w:cstheme="majorBidi"/>
              </w:rPr>
              <w:t xml:space="preserve">Student </w:t>
            </w:r>
          </w:p>
          <w:p w14:paraId="52B3E874" w14:textId="58064201" w:rsidR="00D93FCE" w:rsidRPr="00BC6833" w:rsidRDefault="00D93FCE" w:rsidP="00E9206F">
            <w:pPr>
              <w:jc w:val="lowKashida"/>
              <w:rPr>
                <w:rFonts w:asciiTheme="majorBidi" w:hAnsiTheme="majorBidi" w:cstheme="majorBidi"/>
                <w:rtl/>
              </w:rPr>
            </w:pPr>
            <w:r>
              <w:rPr>
                <w:rFonts w:asciiTheme="majorBidi" w:hAnsiTheme="majorBidi" w:cstheme="majorBidi"/>
              </w:rPr>
              <w:t xml:space="preserve">peer reviewer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5AE98F84" w14:textId="77777777" w:rsidR="00D93FCE" w:rsidRDefault="00D93FCE" w:rsidP="00E9206F">
            <w:pPr>
              <w:jc w:val="lowKashida"/>
              <w:rPr>
                <w:rFonts w:asciiTheme="majorBidi" w:hAnsiTheme="majorBidi" w:cstheme="majorBidi"/>
              </w:rPr>
            </w:pPr>
            <w:r>
              <w:rPr>
                <w:rFonts w:asciiTheme="majorBidi" w:hAnsiTheme="majorBidi" w:cstheme="majorBidi"/>
              </w:rPr>
              <w:t>Direct</w:t>
            </w:r>
          </w:p>
          <w:p w14:paraId="4D33B1F0" w14:textId="77777777" w:rsidR="00D93FCE" w:rsidRPr="00BC6833" w:rsidRDefault="00D93FCE" w:rsidP="00E9206F">
            <w:pPr>
              <w:jc w:val="lowKashida"/>
              <w:rPr>
                <w:rFonts w:asciiTheme="majorBidi" w:hAnsiTheme="majorBidi" w:cstheme="majorBidi"/>
                <w:rtl/>
              </w:rPr>
            </w:pPr>
            <w:r>
              <w:rPr>
                <w:rFonts w:asciiTheme="majorBidi" w:hAnsiTheme="majorBidi" w:cstheme="majorBidi"/>
              </w:rPr>
              <w:t>Indirect</w:t>
            </w:r>
          </w:p>
        </w:tc>
      </w:tr>
      <w:tr w:rsidR="00D93FCE" w:rsidRPr="005D2DDD" w14:paraId="67BF738B" w14:textId="77777777" w:rsidTr="00E9206F">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3A226BB" w14:textId="77777777" w:rsidR="00D93FCE" w:rsidRDefault="00D93FCE" w:rsidP="00E9206F">
            <w:pPr>
              <w:jc w:val="lowKashida"/>
              <w:rPr>
                <w:rFonts w:asciiTheme="majorBidi" w:hAnsiTheme="majorBidi" w:cstheme="majorBidi"/>
                <w:szCs w:val="20"/>
                <w:lang w:bidi="ar-EG"/>
              </w:rPr>
            </w:pPr>
            <w:r>
              <w:rPr>
                <w:rFonts w:asciiTheme="majorBidi" w:hAnsiTheme="majorBidi" w:cstheme="majorBidi"/>
                <w:szCs w:val="20"/>
                <w:lang w:bidi="ar-EG"/>
              </w:rPr>
              <w:t>Quality of learning resources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4EB49A71" w14:textId="77777777" w:rsidR="00D93FCE" w:rsidRDefault="00D93FCE" w:rsidP="00E9206F">
            <w:pPr>
              <w:jc w:val="lowKashida"/>
              <w:rPr>
                <w:rFonts w:asciiTheme="majorBidi" w:hAnsiTheme="majorBidi" w:cstheme="majorBidi"/>
              </w:rPr>
            </w:pPr>
            <w:r>
              <w:rPr>
                <w:rFonts w:asciiTheme="majorBidi" w:hAnsiTheme="majorBidi" w:cstheme="majorBidi"/>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0195B7F9" w14:textId="77777777" w:rsidR="00D93FCE" w:rsidRDefault="00D93FCE" w:rsidP="00E9206F">
            <w:pPr>
              <w:jc w:val="lowKashida"/>
              <w:rPr>
                <w:rFonts w:asciiTheme="majorBidi" w:hAnsiTheme="majorBidi" w:cstheme="majorBidi"/>
              </w:rPr>
            </w:pPr>
            <w:r>
              <w:t>Questionnaires (indirect</w:t>
            </w:r>
            <w:r>
              <w:rPr>
                <w:rFonts w:asciiTheme="majorBidi" w:hAnsiTheme="majorBidi" w:cstheme="majorBidi"/>
              </w:rPr>
              <w:t>)</w:t>
            </w: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Default="00E03694" w:rsidP="008B5913">
      <w:pPr>
        <w:ind w:right="43"/>
        <w:jc w:val="lowKashida"/>
        <w:rPr>
          <w:rFonts w:asciiTheme="majorBidi" w:hAnsiTheme="majorBidi" w:cstheme="majorBidi"/>
          <w:sz w:val="20"/>
          <w:szCs w:val="20"/>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31744F12" w14:textId="77777777" w:rsidR="008A68B4" w:rsidRDefault="008A68B4" w:rsidP="00A1573B">
      <w:pPr>
        <w:pStyle w:val="Heading1"/>
        <w:rPr>
          <w:rFonts w:asciiTheme="majorBidi" w:hAnsiTheme="majorBidi" w:cstheme="majorBidi"/>
          <w:color w:val="C00000"/>
          <w:sz w:val="28"/>
          <w:szCs w:val="20"/>
          <w:lang w:bidi="ar-EG"/>
        </w:rPr>
      </w:pPr>
      <w:bookmarkStart w:id="18" w:name="_Toc532159378"/>
      <w:bookmarkStart w:id="19" w:name="_Toc951387"/>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18"/>
      <w:bookmarkEnd w:id="19"/>
    </w:p>
    <w:tbl>
      <w:tblPr>
        <w:tblStyle w:val="TableGrid"/>
        <w:tblW w:w="8868"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0"/>
        <w:gridCol w:w="4896"/>
        <w:gridCol w:w="9533"/>
      </w:tblGrid>
      <w:tr w:rsidR="00C4330C" w:rsidRPr="005D2DDD" w14:paraId="5DF93F7D" w14:textId="77777777" w:rsidTr="009C0524">
        <w:trPr>
          <w:trHeight w:val="340"/>
        </w:trPr>
        <w:tc>
          <w:tcPr>
            <w:tcW w:w="638" w:type="pct"/>
            <w:vAlign w:val="center"/>
          </w:tcPr>
          <w:p w14:paraId="4FDB26D8" w14:textId="59B46904" w:rsidR="00C4330C" w:rsidRPr="005D2DDD" w:rsidRDefault="00C4330C" w:rsidP="00C4330C">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1480" w:type="pct"/>
          </w:tcPr>
          <w:p w14:paraId="58AA6190" w14:textId="71A72E25" w:rsidR="005C7AAD" w:rsidRDefault="00D93FCE" w:rsidP="005C7AAD">
            <w:pPr>
              <w:rPr>
                <w:lang w:bidi="ar-EG"/>
              </w:rPr>
            </w:pPr>
            <w:r>
              <w:rPr>
                <w:lang w:bidi="ar-EG"/>
              </w:rPr>
              <w:t>Pharmaceutics</w:t>
            </w:r>
            <w:r w:rsidR="005C7AAD">
              <w:rPr>
                <w:lang w:bidi="ar-EG"/>
              </w:rPr>
              <w:t xml:space="preserve"> Department </w:t>
            </w:r>
            <w:r w:rsidR="00017B07" w:rsidRPr="00017B07">
              <w:rPr>
                <w:lang w:bidi="ar-EG"/>
              </w:rPr>
              <w:t>Council</w:t>
            </w:r>
          </w:p>
          <w:p w14:paraId="1C0E4F42" w14:textId="74040114" w:rsidR="00C4330C" w:rsidRPr="00E115D6" w:rsidRDefault="00C4330C" w:rsidP="00C4330C">
            <w:pPr>
              <w:bidi/>
              <w:jc w:val="right"/>
              <w:rPr>
                <w:rFonts w:asciiTheme="majorBidi" w:hAnsiTheme="majorBidi" w:cstheme="majorBidi"/>
                <w:rtl/>
                <w:lang w:bidi="ar-EG"/>
              </w:rPr>
            </w:pPr>
          </w:p>
        </w:tc>
        <w:tc>
          <w:tcPr>
            <w:tcW w:w="2882" w:type="pct"/>
          </w:tcPr>
          <w:p w14:paraId="6FEFCF86" w14:textId="6FE0BF0D" w:rsidR="00C4330C" w:rsidRPr="00E115D6" w:rsidRDefault="00C4330C" w:rsidP="00C4330C">
            <w:pPr>
              <w:bidi/>
              <w:jc w:val="lowKashida"/>
              <w:rPr>
                <w:rFonts w:asciiTheme="majorBidi" w:hAnsiTheme="majorBidi" w:cstheme="majorBidi"/>
                <w:rtl/>
                <w:lang w:bidi="ar-EG"/>
              </w:rPr>
            </w:pPr>
          </w:p>
        </w:tc>
      </w:tr>
      <w:tr w:rsidR="00C4330C" w:rsidRPr="005D2DDD" w14:paraId="405D8632" w14:textId="77777777" w:rsidTr="009C0524">
        <w:trPr>
          <w:trHeight w:val="340"/>
        </w:trPr>
        <w:tc>
          <w:tcPr>
            <w:tcW w:w="638" w:type="pct"/>
            <w:vAlign w:val="center"/>
          </w:tcPr>
          <w:p w14:paraId="07374A6C" w14:textId="792D9DD5" w:rsidR="00C4330C" w:rsidRPr="005D2DDD" w:rsidRDefault="00C4330C" w:rsidP="00C4330C">
            <w:pPr>
              <w:rPr>
                <w:rFonts w:asciiTheme="majorBidi" w:hAnsiTheme="majorBidi"/>
                <w:b/>
                <w:bCs/>
                <w:caps/>
                <w:rtl/>
              </w:rPr>
            </w:pPr>
            <w:r w:rsidRPr="00EF34D7">
              <w:rPr>
                <w:rFonts w:asciiTheme="majorBidi" w:hAnsiTheme="majorBidi" w:cstheme="majorBidi"/>
                <w:b/>
                <w:bCs/>
                <w:sz w:val="20"/>
                <w:szCs w:val="20"/>
              </w:rPr>
              <w:t>Reference No.</w:t>
            </w:r>
          </w:p>
        </w:tc>
        <w:tc>
          <w:tcPr>
            <w:tcW w:w="1480" w:type="pct"/>
          </w:tcPr>
          <w:p w14:paraId="58E3EC6D" w14:textId="17B562FD" w:rsidR="00C4330C" w:rsidRPr="00E115D6" w:rsidRDefault="00CD2CF8" w:rsidP="00C4330C">
            <w:pPr>
              <w:bidi/>
              <w:jc w:val="right"/>
              <w:rPr>
                <w:rFonts w:asciiTheme="majorBidi" w:hAnsiTheme="majorBidi" w:cstheme="majorBidi"/>
                <w:rtl/>
              </w:rPr>
            </w:pPr>
            <w:r>
              <w:rPr>
                <w:rFonts w:asciiTheme="majorBidi" w:hAnsiTheme="majorBidi" w:cstheme="majorBidi"/>
              </w:rPr>
              <w:t>Department meeting No.1</w:t>
            </w:r>
          </w:p>
        </w:tc>
        <w:tc>
          <w:tcPr>
            <w:tcW w:w="2882" w:type="pct"/>
          </w:tcPr>
          <w:p w14:paraId="7572636F" w14:textId="6C03626D" w:rsidR="00C4330C" w:rsidRPr="00E115D6" w:rsidRDefault="00C4330C" w:rsidP="00C4330C">
            <w:pPr>
              <w:bidi/>
              <w:jc w:val="lowKashida"/>
              <w:rPr>
                <w:rFonts w:asciiTheme="majorBidi" w:hAnsiTheme="majorBidi" w:cstheme="majorBidi"/>
                <w:rtl/>
              </w:rPr>
            </w:pPr>
          </w:p>
        </w:tc>
      </w:tr>
      <w:tr w:rsidR="00C4330C" w:rsidRPr="005D2DDD" w14:paraId="319548D1" w14:textId="77777777" w:rsidTr="009C0524">
        <w:trPr>
          <w:trHeight w:val="340"/>
        </w:trPr>
        <w:tc>
          <w:tcPr>
            <w:tcW w:w="638" w:type="pct"/>
            <w:vAlign w:val="center"/>
          </w:tcPr>
          <w:p w14:paraId="6E2983B6" w14:textId="660CFD59" w:rsidR="00C4330C" w:rsidRPr="005D2DDD" w:rsidRDefault="00C4330C" w:rsidP="00C4330C">
            <w:pPr>
              <w:rPr>
                <w:rFonts w:asciiTheme="majorBidi" w:hAnsiTheme="majorBidi"/>
                <w:b/>
                <w:bCs/>
                <w:caps/>
                <w:rtl/>
              </w:rPr>
            </w:pPr>
            <w:r w:rsidRPr="00EF34D7">
              <w:rPr>
                <w:rFonts w:asciiTheme="majorBidi" w:hAnsiTheme="majorBidi" w:cstheme="majorBidi"/>
                <w:b/>
                <w:bCs/>
                <w:sz w:val="20"/>
                <w:szCs w:val="20"/>
              </w:rPr>
              <w:t>Date</w:t>
            </w:r>
          </w:p>
        </w:tc>
        <w:tc>
          <w:tcPr>
            <w:tcW w:w="1480" w:type="pct"/>
          </w:tcPr>
          <w:p w14:paraId="716E507D" w14:textId="056CB653" w:rsidR="00C4330C" w:rsidRPr="00E115D6" w:rsidRDefault="00CD2CF8" w:rsidP="000B4CEF">
            <w:pPr>
              <w:bidi/>
              <w:jc w:val="right"/>
              <w:rPr>
                <w:rFonts w:asciiTheme="majorBidi" w:hAnsiTheme="majorBidi" w:cstheme="majorBidi"/>
                <w:rtl/>
              </w:rPr>
            </w:pPr>
            <w:r>
              <w:rPr>
                <w:lang w:bidi="ar-EG"/>
              </w:rPr>
              <w:t>10</w:t>
            </w:r>
            <w:r w:rsidR="000B4CEF">
              <w:rPr>
                <w:lang w:bidi="ar-EG"/>
              </w:rPr>
              <w:t>/09</w:t>
            </w:r>
            <w:r w:rsidR="00B23601">
              <w:rPr>
                <w:lang w:bidi="ar-EG"/>
              </w:rPr>
              <w:t>/20</w:t>
            </w:r>
            <w:r w:rsidR="000B4CEF">
              <w:rPr>
                <w:lang w:bidi="ar-EG"/>
              </w:rPr>
              <w:t>19</w:t>
            </w:r>
          </w:p>
        </w:tc>
        <w:tc>
          <w:tcPr>
            <w:tcW w:w="2882" w:type="pct"/>
          </w:tcPr>
          <w:p w14:paraId="056FEAF4" w14:textId="3AF2031D" w:rsidR="00C4330C" w:rsidRPr="00E115D6" w:rsidRDefault="00C4330C" w:rsidP="00C4330C">
            <w:pPr>
              <w:bidi/>
              <w:jc w:val="lowKashida"/>
              <w:rPr>
                <w:rFonts w:asciiTheme="majorBidi" w:hAnsiTheme="majorBidi" w:cstheme="majorBidi"/>
                <w:rtl/>
              </w:rPr>
            </w:pPr>
          </w:p>
        </w:tc>
      </w:tr>
    </w:tbl>
    <w:p w14:paraId="5653BD4E" w14:textId="65924681" w:rsidR="005E4CF7" w:rsidRDefault="005E4CF7" w:rsidP="00A1573B">
      <w:pPr>
        <w:rPr>
          <w:lang w:bidi="ar-EG"/>
        </w:rPr>
      </w:pPr>
    </w:p>
    <w:sectPr w:rsidR="005E4CF7" w:rsidSect="00932122">
      <w:headerReference w:type="default" r:id="rId11"/>
      <w:footerReference w:type="even" r:id="rId12"/>
      <w:footerReference w:type="default" r:id="rId13"/>
      <w:headerReference w:type="first" r:id="rId14"/>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EE7A0" w14:textId="77777777" w:rsidR="00C4364A" w:rsidRDefault="00C4364A">
      <w:r>
        <w:separator/>
      </w:r>
    </w:p>
  </w:endnote>
  <w:endnote w:type="continuationSeparator" w:id="0">
    <w:p w14:paraId="1DADC7CE" w14:textId="77777777" w:rsidR="00C4364A" w:rsidRDefault="00C4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2942001" w:usb1="03D40006" w:usb2="02620000" w:usb3="00000000" w:csb0="0000004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E9206F" w:rsidRDefault="00E920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E9206F" w:rsidRDefault="00E920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E9206F" w:rsidRDefault="00E9206F">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429651A" w:rsidR="00E9206F" w:rsidRPr="0078250C" w:rsidRDefault="00E9206F"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C608BB">
                            <w:rPr>
                              <w:b/>
                              <w:bCs/>
                              <w:noProof/>
                              <w:sz w:val="28"/>
                              <w:szCs w:val="28"/>
                            </w:rPr>
                            <w:t>6</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7429651A" w:rsidR="00E9206F" w:rsidRPr="0078250C" w:rsidRDefault="00E9206F"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C608BB">
                      <w:rPr>
                        <w:b/>
                        <w:bCs/>
                        <w:noProof/>
                        <w:sz w:val="28"/>
                        <w:szCs w:val="28"/>
                      </w:rPr>
                      <w:t>6</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990AF8" w14:textId="77777777" w:rsidR="00C4364A" w:rsidRDefault="00C4364A">
      <w:r>
        <w:separator/>
      </w:r>
    </w:p>
  </w:footnote>
  <w:footnote w:type="continuationSeparator" w:id="0">
    <w:p w14:paraId="483E069F" w14:textId="77777777" w:rsidR="00C4364A" w:rsidRDefault="00C4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E9206F" w:rsidRPr="001F16EB" w:rsidRDefault="00E9206F"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E9206F" w:rsidRPr="00A006BB" w:rsidRDefault="00E9206F"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F07D9"/>
    <w:multiLevelType w:val="hybridMultilevel"/>
    <w:tmpl w:val="1CE62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1F4EF1"/>
    <w:multiLevelType w:val="hybridMultilevel"/>
    <w:tmpl w:val="616A9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AU" w:vendorID="64" w:dllVersion="6" w:nlCheck="1" w:checkStyle="1"/>
  <w:activeWritingStyle w:appName="MSWord" w:lang="en-U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UwMbIwNzQzMDe0NDNX0lEKTi0uzszPAymwrAUA7CwerSwAAAA="/>
  </w:docVars>
  <w:rsids>
    <w:rsidRoot w:val="00FC79D1"/>
    <w:rsid w:val="00001466"/>
    <w:rsid w:val="00002EEC"/>
    <w:rsid w:val="00003D2E"/>
    <w:rsid w:val="00003FC4"/>
    <w:rsid w:val="00004A94"/>
    <w:rsid w:val="0000593E"/>
    <w:rsid w:val="00005CAC"/>
    <w:rsid w:val="00010446"/>
    <w:rsid w:val="00013CCA"/>
    <w:rsid w:val="00014DE6"/>
    <w:rsid w:val="00015606"/>
    <w:rsid w:val="00017B07"/>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1A81"/>
    <w:rsid w:val="000427B3"/>
    <w:rsid w:val="000431F0"/>
    <w:rsid w:val="000448E2"/>
    <w:rsid w:val="000450E3"/>
    <w:rsid w:val="00045D82"/>
    <w:rsid w:val="000475A3"/>
    <w:rsid w:val="000507C8"/>
    <w:rsid w:val="00050FFD"/>
    <w:rsid w:val="0005114A"/>
    <w:rsid w:val="00054F9F"/>
    <w:rsid w:val="00055960"/>
    <w:rsid w:val="000574C7"/>
    <w:rsid w:val="0006314B"/>
    <w:rsid w:val="00063FFC"/>
    <w:rsid w:val="0006435E"/>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4F2F"/>
    <w:rsid w:val="000A5ADF"/>
    <w:rsid w:val="000A5F76"/>
    <w:rsid w:val="000B139F"/>
    <w:rsid w:val="000B159E"/>
    <w:rsid w:val="000B3632"/>
    <w:rsid w:val="000B3792"/>
    <w:rsid w:val="000B3C80"/>
    <w:rsid w:val="000B4A9F"/>
    <w:rsid w:val="000B4CEF"/>
    <w:rsid w:val="000B715A"/>
    <w:rsid w:val="000B73D2"/>
    <w:rsid w:val="000B7AA6"/>
    <w:rsid w:val="000C08C3"/>
    <w:rsid w:val="000C1EE3"/>
    <w:rsid w:val="000C6EBE"/>
    <w:rsid w:val="000C7B49"/>
    <w:rsid w:val="000D0285"/>
    <w:rsid w:val="000D39C4"/>
    <w:rsid w:val="000D5BE4"/>
    <w:rsid w:val="000D65F2"/>
    <w:rsid w:val="000E080B"/>
    <w:rsid w:val="000E16CB"/>
    <w:rsid w:val="000E17CA"/>
    <w:rsid w:val="000E18EE"/>
    <w:rsid w:val="000E2695"/>
    <w:rsid w:val="000E28AE"/>
    <w:rsid w:val="000E29DC"/>
    <w:rsid w:val="000E4228"/>
    <w:rsid w:val="000E6FAB"/>
    <w:rsid w:val="000E7016"/>
    <w:rsid w:val="000F1A12"/>
    <w:rsid w:val="000F2B1A"/>
    <w:rsid w:val="000F329E"/>
    <w:rsid w:val="000F3763"/>
    <w:rsid w:val="000F41E4"/>
    <w:rsid w:val="000F428B"/>
    <w:rsid w:val="000F4365"/>
    <w:rsid w:val="000F49EC"/>
    <w:rsid w:val="000F54A0"/>
    <w:rsid w:val="000F64E1"/>
    <w:rsid w:val="00103F95"/>
    <w:rsid w:val="00104E57"/>
    <w:rsid w:val="00115746"/>
    <w:rsid w:val="0011701D"/>
    <w:rsid w:val="00121384"/>
    <w:rsid w:val="00124671"/>
    <w:rsid w:val="001259DE"/>
    <w:rsid w:val="00126A75"/>
    <w:rsid w:val="001309A9"/>
    <w:rsid w:val="001310AC"/>
    <w:rsid w:val="00135C0D"/>
    <w:rsid w:val="00135E3E"/>
    <w:rsid w:val="00137CBF"/>
    <w:rsid w:val="00142779"/>
    <w:rsid w:val="00143147"/>
    <w:rsid w:val="00143BE8"/>
    <w:rsid w:val="00145AE6"/>
    <w:rsid w:val="00147FC8"/>
    <w:rsid w:val="001500F4"/>
    <w:rsid w:val="001525CE"/>
    <w:rsid w:val="00153081"/>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B7E4B"/>
    <w:rsid w:val="001C173A"/>
    <w:rsid w:val="001C275D"/>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34"/>
    <w:rsid w:val="00235349"/>
    <w:rsid w:val="002364BB"/>
    <w:rsid w:val="0023651E"/>
    <w:rsid w:val="0024509A"/>
    <w:rsid w:val="0024586C"/>
    <w:rsid w:val="00245E1B"/>
    <w:rsid w:val="00247DF9"/>
    <w:rsid w:val="00250BDE"/>
    <w:rsid w:val="00250EA4"/>
    <w:rsid w:val="00252D27"/>
    <w:rsid w:val="00252E02"/>
    <w:rsid w:val="002530BA"/>
    <w:rsid w:val="00255F08"/>
    <w:rsid w:val="00256503"/>
    <w:rsid w:val="0026153B"/>
    <w:rsid w:val="0026312B"/>
    <w:rsid w:val="00263180"/>
    <w:rsid w:val="00263C24"/>
    <w:rsid w:val="00263FF4"/>
    <w:rsid w:val="00265454"/>
    <w:rsid w:val="00265A1C"/>
    <w:rsid w:val="00265C9E"/>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7406"/>
    <w:rsid w:val="002A7F15"/>
    <w:rsid w:val="002B07FF"/>
    <w:rsid w:val="002B142E"/>
    <w:rsid w:val="002B376C"/>
    <w:rsid w:val="002C03FF"/>
    <w:rsid w:val="002C081C"/>
    <w:rsid w:val="002C1731"/>
    <w:rsid w:val="002C1B10"/>
    <w:rsid w:val="002C399B"/>
    <w:rsid w:val="002D1DA4"/>
    <w:rsid w:val="002D2019"/>
    <w:rsid w:val="002D20E2"/>
    <w:rsid w:val="002D2C96"/>
    <w:rsid w:val="002E0700"/>
    <w:rsid w:val="002E09F3"/>
    <w:rsid w:val="002E1B76"/>
    <w:rsid w:val="002E259A"/>
    <w:rsid w:val="002E3EE3"/>
    <w:rsid w:val="002E6F82"/>
    <w:rsid w:val="002F2E8C"/>
    <w:rsid w:val="002F546D"/>
    <w:rsid w:val="002F56F0"/>
    <w:rsid w:val="003019A8"/>
    <w:rsid w:val="00303309"/>
    <w:rsid w:val="00303D60"/>
    <w:rsid w:val="00304758"/>
    <w:rsid w:val="00304E8A"/>
    <w:rsid w:val="0030670C"/>
    <w:rsid w:val="00312DD9"/>
    <w:rsid w:val="0031376D"/>
    <w:rsid w:val="0031633E"/>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023"/>
    <w:rsid w:val="003558E8"/>
    <w:rsid w:val="0035600F"/>
    <w:rsid w:val="003563D5"/>
    <w:rsid w:val="00357852"/>
    <w:rsid w:val="00357EBD"/>
    <w:rsid w:val="003603F3"/>
    <w:rsid w:val="00361683"/>
    <w:rsid w:val="00362715"/>
    <w:rsid w:val="00363869"/>
    <w:rsid w:val="00364DBA"/>
    <w:rsid w:val="00366143"/>
    <w:rsid w:val="0036738D"/>
    <w:rsid w:val="003675F8"/>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3337"/>
    <w:rsid w:val="003A5389"/>
    <w:rsid w:val="003A703B"/>
    <w:rsid w:val="003B0062"/>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1B2"/>
    <w:rsid w:val="003D6214"/>
    <w:rsid w:val="003D6717"/>
    <w:rsid w:val="003E0695"/>
    <w:rsid w:val="003E1946"/>
    <w:rsid w:val="003E1A8B"/>
    <w:rsid w:val="003E27AC"/>
    <w:rsid w:val="003E2A8E"/>
    <w:rsid w:val="003E2A90"/>
    <w:rsid w:val="003E4E4F"/>
    <w:rsid w:val="003E549F"/>
    <w:rsid w:val="003E5C51"/>
    <w:rsid w:val="003E7C71"/>
    <w:rsid w:val="003F0AF7"/>
    <w:rsid w:val="003F0B8D"/>
    <w:rsid w:val="003F22D5"/>
    <w:rsid w:val="003F51AE"/>
    <w:rsid w:val="003F7504"/>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4EC"/>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438"/>
    <w:rsid w:val="00480F2A"/>
    <w:rsid w:val="00481EB8"/>
    <w:rsid w:val="00482229"/>
    <w:rsid w:val="004847E6"/>
    <w:rsid w:val="00493FC4"/>
    <w:rsid w:val="004944BA"/>
    <w:rsid w:val="00494679"/>
    <w:rsid w:val="004951FF"/>
    <w:rsid w:val="004A031D"/>
    <w:rsid w:val="004A161E"/>
    <w:rsid w:val="004A2C6D"/>
    <w:rsid w:val="004A4EC7"/>
    <w:rsid w:val="004A4F21"/>
    <w:rsid w:val="004A61B7"/>
    <w:rsid w:val="004A7345"/>
    <w:rsid w:val="004B05B5"/>
    <w:rsid w:val="004B2732"/>
    <w:rsid w:val="004B464E"/>
    <w:rsid w:val="004B6683"/>
    <w:rsid w:val="004B6EC4"/>
    <w:rsid w:val="004B7589"/>
    <w:rsid w:val="004C2DDD"/>
    <w:rsid w:val="004D02FF"/>
    <w:rsid w:val="004D3192"/>
    <w:rsid w:val="004D3407"/>
    <w:rsid w:val="004D459B"/>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8B"/>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C7AAD"/>
    <w:rsid w:val="005D3324"/>
    <w:rsid w:val="005D4E32"/>
    <w:rsid w:val="005D4FA4"/>
    <w:rsid w:val="005D5631"/>
    <w:rsid w:val="005D5A08"/>
    <w:rsid w:val="005D65E6"/>
    <w:rsid w:val="005D667A"/>
    <w:rsid w:val="005E007D"/>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25957"/>
    <w:rsid w:val="00627A89"/>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50C"/>
    <w:rsid w:val="00655C88"/>
    <w:rsid w:val="00656D7E"/>
    <w:rsid w:val="0065772E"/>
    <w:rsid w:val="00663EDA"/>
    <w:rsid w:val="00664F35"/>
    <w:rsid w:val="0067044E"/>
    <w:rsid w:val="00671BBF"/>
    <w:rsid w:val="00672AA1"/>
    <w:rsid w:val="006739C3"/>
    <w:rsid w:val="00675F0D"/>
    <w:rsid w:val="00680984"/>
    <w:rsid w:val="00680CE0"/>
    <w:rsid w:val="00680CF2"/>
    <w:rsid w:val="00681BC0"/>
    <w:rsid w:val="00683864"/>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10C33"/>
    <w:rsid w:val="00710C3D"/>
    <w:rsid w:val="007118E6"/>
    <w:rsid w:val="00712C44"/>
    <w:rsid w:val="00713D1F"/>
    <w:rsid w:val="0071542C"/>
    <w:rsid w:val="0072359E"/>
    <w:rsid w:val="00725322"/>
    <w:rsid w:val="00725B79"/>
    <w:rsid w:val="0072609B"/>
    <w:rsid w:val="00726A5F"/>
    <w:rsid w:val="007306C1"/>
    <w:rsid w:val="00730EDF"/>
    <w:rsid w:val="00731E8B"/>
    <w:rsid w:val="00735FE1"/>
    <w:rsid w:val="007369A8"/>
    <w:rsid w:val="0074054D"/>
    <w:rsid w:val="00740A96"/>
    <w:rsid w:val="00741CBB"/>
    <w:rsid w:val="00742DA0"/>
    <w:rsid w:val="0074327B"/>
    <w:rsid w:val="00743E1A"/>
    <w:rsid w:val="00745137"/>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3D98"/>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0B7"/>
    <w:rsid w:val="007E044E"/>
    <w:rsid w:val="007E3628"/>
    <w:rsid w:val="007E3E23"/>
    <w:rsid w:val="007E50EC"/>
    <w:rsid w:val="007F63FE"/>
    <w:rsid w:val="008002E0"/>
    <w:rsid w:val="00802208"/>
    <w:rsid w:val="00802D9C"/>
    <w:rsid w:val="008045D1"/>
    <w:rsid w:val="00806397"/>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1C40"/>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8B4"/>
    <w:rsid w:val="008A69AA"/>
    <w:rsid w:val="008A7AB4"/>
    <w:rsid w:val="008B0350"/>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E7EDA"/>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27C03"/>
    <w:rsid w:val="00930238"/>
    <w:rsid w:val="00932122"/>
    <w:rsid w:val="00932FD4"/>
    <w:rsid w:val="009336A0"/>
    <w:rsid w:val="00937A11"/>
    <w:rsid w:val="00940076"/>
    <w:rsid w:val="009416AA"/>
    <w:rsid w:val="009440E5"/>
    <w:rsid w:val="00944176"/>
    <w:rsid w:val="009447D8"/>
    <w:rsid w:val="0094532F"/>
    <w:rsid w:val="00945D8D"/>
    <w:rsid w:val="00945E51"/>
    <w:rsid w:val="00954DE5"/>
    <w:rsid w:val="009554EC"/>
    <w:rsid w:val="00957D8B"/>
    <w:rsid w:val="00960961"/>
    <w:rsid w:val="009610FD"/>
    <w:rsid w:val="0096231A"/>
    <w:rsid w:val="0096250D"/>
    <w:rsid w:val="00963A2A"/>
    <w:rsid w:val="00970D49"/>
    <w:rsid w:val="00971333"/>
    <w:rsid w:val="00972962"/>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524"/>
    <w:rsid w:val="009C0D74"/>
    <w:rsid w:val="009C1312"/>
    <w:rsid w:val="009C188A"/>
    <w:rsid w:val="009C1EFD"/>
    <w:rsid w:val="009C453A"/>
    <w:rsid w:val="009C523D"/>
    <w:rsid w:val="009C6845"/>
    <w:rsid w:val="009C77EB"/>
    <w:rsid w:val="009C77F0"/>
    <w:rsid w:val="009C7CB6"/>
    <w:rsid w:val="009D1784"/>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196"/>
    <w:rsid w:val="00A02D0B"/>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16A2"/>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1906"/>
    <w:rsid w:val="00AB2FC7"/>
    <w:rsid w:val="00AB46C5"/>
    <w:rsid w:val="00AB4710"/>
    <w:rsid w:val="00AB5B09"/>
    <w:rsid w:val="00AB602D"/>
    <w:rsid w:val="00AB7073"/>
    <w:rsid w:val="00AC1302"/>
    <w:rsid w:val="00AC19FB"/>
    <w:rsid w:val="00AC1CF0"/>
    <w:rsid w:val="00AC52B3"/>
    <w:rsid w:val="00AC630C"/>
    <w:rsid w:val="00AC7211"/>
    <w:rsid w:val="00AD02FB"/>
    <w:rsid w:val="00AD0334"/>
    <w:rsid w:val="00AD1A5E"/>
    <w:rsid w:val="00AD47D3"/>
    <w:rsid w:val="00AD5391"/>
    <w:rsid w:val="00AD6564"/>
    <w:rsid w:val="00AD7218"/>
    <w:rsid w:val="00AE29C3"/>
    <w:rsid w:val="00AE4B76"/>
    <w:rsid w:val="00AE62C4"/>
    <w:rsid w:val="00AE6302"/>
    <w:rsid w:val="00AE7788"/>
    <w:rsid w:val="00AF0B04"/>
    <w:rsid w:val="00AF0E98"/>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23601"/>
    <w:rsid w:val="00B315F4"/>
    <w:rsid w:val="00B353C8"/>
    <w:rsid w:val="00B35B9E"/>
    <w:rsid w:val="00B36352"/>
    <w:rsid w:val="00B36C2B"/>
    <w:rsid w:val="00B3737B"/>
    <w:rsid w:val="00B37F47"/>
    <w:rsid w:val="00B410A3"/>
    <w:rsid w:val="00B42843"/>
    <w:rsid w:val="00B42EC3"/>
    <w:rsid w:val="00B43A01"/>
    <w:rsid w:val="00B459ED"/>
    <w:rsid w:val="00B51873"/>
    <w:rsid w:val="00B558D8"/>
    <w:rsid w:val="00B572FE"/>
    <w:rsid w:val="00B5746B"/>
    <w:rsid w:val="00B57FD2"/>
    <w:rsid w:val="00B658B0"/>
    <w:rsid w:val="00B67B45"/>
    <w:rsid w:val="00B70C42"/>
    <w:rsid w:val="00B72D15"/>
    <w:rsid w:val="00B73BA9"/>
    <w:rsid w:val="00B75012"/>
    <w:rsid w:val="00B75D6A"/>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5249"/>
    <w:rsid w:val="00BE62D4"/>
    <w:rsid w:val="00BE7C5B"/>
    <w:rsid w:val="00BF0E6E"/>
    <w:rsid w:val="00BF11BB"/>
    <w:rsid w:val="00BF335F"/>
    <w:rsid w:val="00BF3623"/>
    <w:rsid w:val="00BF478E"/>
    <w:rsid w:val="00BF5507"/>
    <w:rsid w:val="00BF656A"/>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30C"/>
    <w:rsid w:val="00C4342E"/>
    <w:rsid w:val="00C4364A"/>
    <w:rsid w:val="00C4412D"/>
    <w:rsid w:val="00C44C17"/>
    <w:rsid w:val="00C44FDF"/>
    <w:rsid w:val="00C461E6"/>
    <w:rsid w:val="00C46CD4"/>
    <w:rsid w:val="00C51AF6"/>
    <w:rsid w:val="00C524B4"/>
    <w:rsid w:val="00C537CB"/>
    <w:rsid w:val="00C546AF"/>
    <w:rsid w:val="00C54EFA"/>
    <w:rsid w:val="00C55E75"/>
    <w:rsid w:val="00C57B69"/>
    <w:rsid w:val="00C60036"/>
    <w:rsid w:val="00C602B1"/>
    <w:rsid w:val="00C608BB"/>
    <w:rsid w:val="00C62372"/>
    <w:rsid w:val="00C63EE7"/>
    <w:rsid w:val="00C66A0B"/>
    <w:rsid w:val="00C7049A"/>
    <w:rsid w:val="00C704F6"/>
    <w:rsid w:val="00C70F80"/>
    <w:rsid w:val="00C73945"/>
    <w:rsid w:val="00C747A0"/>
    <w:rsid w:val="00C74B27"/>
    <w:rsid w:val="00C75E95"/>
    <w:rsid w:val="00C80BC5"/>
    <w:rsid w:val="00C80E5F"/>
    <w:rsid w:val="00C84585"/>
    <w:rsid w:val="00C85DC3"/>
    <w:rsid w:val="00C862D1"/>
    <w:rsid w:val="00C8660B"/>
    <w:rsid w:val="00C86704"/>
    <w:rsid w:val="00C873BF"/>
    <w:rsid w:val="00C87B3C"/>
    <w:rsid w:val="00C87F43"/>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183A"/>
    <w:rsid w:val="00CC30E8"/>
    <w:rsid w:val="00CC447C"/>
    <w:rsid w:val="00CC4A74"/>
    <w:rsid w:val="00CC6842"/>
    <w:rsid w:val="00CC6E5B"/>
    <w:rsid w:val="00CC7AB5"/>
    <w:rsid w:val="00CD1395"/>
    <w:rsid w:val="00CD2CF8"/>
    <w:rsid w:val="00CD322C"/>
    <w:rsid w:val="00CD41CC"/>
    <w:rsid w:val="00CD525B"/>
    <w:rsid w:val="00CE1492"/>
    <w:rsid w:val="00CE226C"/>
    <w:rsid w:val="00CE6756"/>
    <w:rsid w:val="00CE687B"/>
    <w:rsid w:val="00CE7B49"/>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63EF"/>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1B3F"/>
    <w:rsid w:val="00D72774"/>
    <w:rsid w:val="00D74CBE"/>
    <w:rsid w:val="00D752E8"/>
    <w:rsid w:val="00D75CE9"/>
    <w:rsid w:val="00D77FE0"/>
    <w:rsid w:val="00D80480"/>
    <w:rsid w:val="00D820C0"/>
    <w:rsid w:val="00D824DE"/>
    <w:rsid w:val="00D8765B"/>
    <w:rsid w:val="00D87C04"/>
    <w:rsid w:val="00D93686"/>
    <w:rsid w:val="00D93877"/>
    <w:rsid w:val="00D93D96"/>
    <w:rsid w:val="00D93FCE"/>
    <w:rsid w:val="00D95766"/>
    <w:rsid w:val="00D963EC"/>
    <w:rsid w:val="00D967B7"/>
    <w:rsid w:val="00D97E8B"/>
    <w:rsid w:val="00DA5118"/>
    <w:rsid w:val="00DA5E3F"/>
    <w:rsid w:val="00DA75EB"/>
    <w:rsid w:val="00DA7610"/>
    <w:rsid w:val="00DB07B6"/>
    <w:rsid w:val="00DB1943"/>
    <w:rsid w:val="00DB2365"/>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469"/>
    <w:rsid w:val="00E10853"/>
    <w:rsid w:val="00E12B50"/>
    <w:rsid w:val="00E1488B"/>
    <w:rsid w:val="00E155DD"/>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06F"/>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1B90"/>
    <w:rsid w:val="00EE2B49"/>
    <w:rsid w:val="00EE48E5"/>
    <w:rsid w:val="00EE5C02"/>
    <w:rsid w:val="00EE5ED6"/>
    <w:rsid w:val="00EE7D98"/>
    <w:rsid w:val="00EF1B87"/>
    <w:rsid w:val="00EF54D0"/>
    <w:rsid w:val="00EF6A2A"/>
    <w:rsid w:val="00EF731C"/>
    <w:rsid w:val="00EF7492"/>
    <w:rsid w:val="00EF7B2A"/>
    <w:rsid w:val="00F03019"/>
    <w:rsid w:val="00F0316D"/>
    <w:rsid w:val="00F03F42"/>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6BE"/>
    <w:rsid w:val="00FA4990"/>
    <w:rsid w:val="00FA49ED"/>
    <w:rsid w:val="00FB056A"/>
    <w:rsid w:val="00FB1205"/>
    <w:rsid w:val="00FB305F"/>
    <w:rsid w:val="00FB37BD"/>
    <w:rsid w:val="00FB4BE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2.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3.xml><?xml version="1.0" encoding="utf-8"?>
<ds:datastoreItem xmlns:ds="http://schemas.openxmlformats.org/officeDocument/2006/customXml" ds:itemID="{F04F5AF5-239D-4A37-8178-D1CD7EBDAF79}">
  <ds:schemaRefs>
    <ds:schemaRef ds:uri="http://schemas.openxmlformats.org/officeDocument/2006/bibliography"/>
  </ds:schemaRefs>
</ds:datastoreItem>
</file>

<file path=customXml/itemProps4.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1191</Words>
  <Characters>6795</Characters>
  <Application>Microsoft Office Word</Application>
  <DocSecurity>0</DocSecurity>
  <Lines>56</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7971</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4</cp:revision>
  <cp:lastPrinted>2019-02-14T08:21:00Z</cp:lastPrinted>
  <dcterms:created xsi:type="dcterms:W3CDTF">2021-02-23T07:56:00Z</dcterms:created>
  <dcterms:modified xsi:type="dcterms:W3CDTF">2021-02-23T10:38:00Z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